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0" w:firstLine="0"/>
        <w:rPr>
          <w:rFonts w:eastAsia="Times New Roman" w:cstheme="minorHAnsi"/>
          <w:b/>
          <w:sz w:val="28"/>
          <w:szCs w:val="24"/>
          <w:lang w:eastAsia="en-GB"/>
        </w:rPr>
      </w:pPr>
      <w:r>
        <w:rPr>
          <w:rFonts w:eastAsia="Times New Roman" w:cstheme="minorHAnsi"/>
          <w:b/>
          <w:sz w:val="28"/>
          <w:szCs w:val="24"/>
          <w:lang w:eastAsia="en-GB"/>
        </w:rPr>
        <w:t>Q1 [PEQ 1931]</w:t>
      </w:r>
    </w:p>
    <w:p>
      <w:pPr>
        <w:ind w:left="0" w:firstLine="0"/>
        <w:rPr>
          <w:rFonts w:eastAsia="Times New Roman" w:cstheme="minorHAnsi"/>
          <w:b/>
          <w:sz w:val="28"/>
          <w:szCs w:val="24"/>
          <w:lang w:eastAsia="en-GB"/>
        </w:rPr>
      </w:pPr>
    </w:p>
    <w:p>
      <w:pPr>
        <w:ind w:left="0" w:firstLine="0"/>
        <w:rPr>
          <w:rFonts w:eastAsia="Times New Roman" w:cstheme="minorHAnsi"/>
          <w:b/>
          <w:i/>
          <w:iCs/>
          <w:sz w:val="28"/>
          <w:szCs w:val="24"/>
          <w:lang w:eastAsia="en-GB"/>
        </w:rPr>
      </w:pPr>
      <w:r>
        <w:rPr>
          <w:rFonts w:eastAsia="Times New Roman" w:cstheme="minorHAnsi"/>
          <w:b/>
          <w:sz w:val="28"/>
          <w:szCs w:val="24"/>
          <w:lang w:eastAsia="en-GB"/>
        </w:rPr>
        <w:t xml:space="preserve">(c) Using named examples, explain recent changes in the type of strategies used to manage coastal erosion. </w:t>
      </w:r>
      <w:r>
        <w:rPr>
          <w:rFonts w:eastAsia="Times New Roman" w:cstheme="minorHAnsi"/>
          <w:b/>
          <w:i/>
          <w:iCs/>
          <w:sz w:val="28"/>
          <w:szCs w:val="24"/>
          <w:lang w:eastAsia="en-GB"/>
        </w:rPr>
        <w:t>(10 marks)</w:t>
      </w:r>
    </w:p>
    <w:p>
      <w:pPr>
        <w:ind w:left="0" w:firstLine="0"/>
        <w:rPr>
          <w:rFonts w:eastAsia="Times New Roman" w:cstheme="minorHAnsi"/>
          <w:i/>
          <w:iCs/>
          <w:sz w:val="24"/>
          <w:szCs w:val="24"/>
          <w:lang w:eastAsia="en-GB"/>
        </w:rPr>
      </w:pPr>
    </w:p>
    <w:p>
      <w:pPr>
        <w:ind w:left="0" w:firstLine="0"/>
        <w:rPr>
          <w:rFonts w:eastAsia="Times New Roman" w:cstheme="minorHAnsi"/>
          <w:sz w:val="24"/>
          <w:szCs w:val="24"/>
          <w:lang w:eastAsia="en-GB"/>
        </w:rPr>
      </w:pPr>
      <w:r>
        <w:rPr>
          <w:rFonts w:eastAsia="Times New Roman" w:cstheme="minorHAnsi"/>
          <w:b/>
          <w:bCs/>
          <w:sz w:val="24"/>
          <w:szCs w:val="24"/>
          <w:lang w:eastAsia="en-GB"/>
        </w:rPr>
        <w:t>What to put in your answer</w:t>
      </w:r>
      <w:r>
        <w:rPr>
          <w:rFonts w:eastAsia="Times New Roman" w:cstheme="minorHAnsi"/>
          <w:sz w:val="24"/>
          <w:szCs w:val="24"/>
          <w:lang w:eastAsia="en-GB"/>
        </w:rPr>
        <w:t xml:space="preserve"> </w:t>
      </w:r>
    </w:p>
    <w:p>
      <w:pPr>
        <w:numPr>
          <w:ilvl w:val="0"/>
          <w:numId w:val="1"/>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The key words are recent coastal defence strategies.</w:t>
      </w:r>
    </w:p>
    <w:p>
      <w:pPr>
        <w:numPr>
          <w:ilvl w:val="0"/>
          <w:numId w:val="1"/>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 xml:space="preserve">There is increasing use of </w:t>
      </w:r>
      <w:r>
        <w:rPr>
          <w:rFonts w:eastAsia="Times New Roman" w:cstheme="minorHAnsi"/>
          <w:b/>
          <w:bCs/>
          <w:sz w:val="24"/>
          <w:szCs w:val="24"/>
          <w:lang w:eastAsia="en-GB"/>
        </w:rPr>
        <w:t>sustainable strategies</w:t>
      </w:r>
      <w:r>
        <w:rPr>
          <w:rFonts w:eastAsia="Times New Roman" w:cstheme="minorHAnsi"/>
          <w:sz w:val="24"/>
          <w:szCs w:val="24"/>
          <w:lang w:eastAsia="en-GB"/>
        </w:rPr>
        <w:t>, which could include soft as well as hard engineering strategies, as they are more environmentally friendly.</w:t>
      </w:r>
    </w:p>
    <w:p>
      <w:pPr>
        <w:numPr>
          <w:ilvl w:val="0"/>
          <w:numId w:val="1"/>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Recently shoreline management plans have classified all stretches of coast into four classes.</w:t>
      </w:r>
    </w:p>
    <w:p>
      <w:pPr>
        <w:numPr>
          <w:ilvl w:val="0"/>
          <w:numId w:val="1"/>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 xml:space="preserve">Advance the line, hold the line, do nothing, managed natural retreat and making space for water are all management strategies. With rising sea levels, management must be economically sustainable as it is only </w:t>
      </w:r>
      <w:proofErr w:type="gramStart"/>
      <w:r>
        <w:rPr>
          <w:rFonts w:eastAsia="Times New Roman" w:cstheme="minorHAnsi"/>
          <w:sz w:val="24"/>
          <w:szCs w:val="24"/>
          <w:lang w:eastAsia="en-GB"/>
        </w:rPr>
        <w:t>possible/affordable</w:t>
      </w:r>
      <w:proofErr w:type="gramEnd"/>
      <w:r>
        <w:rPr>
          <w:rFonts w:eastAsia="Times New Roman" w:cstheme="minorHAnsi"/>
          <w:sz w:val="24"/>
          <w:szCs w:val="24"/>
          <w:lang w:eastAsia="en-GB"/>
        </w:rPr>
        <w:t xml:space="preserve"> to defend high-value coastal areas.</w:t>
      </w:r>
    </w:p>
    <w:p>
      <w:pPr>
        <w:numPr>
          <w:ilvl w:val="0"/>
          <w:numId w:val="1"/>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Another approach which might be considered is integrated coastal zone management.</w:t>
      </w:r>
    </w:p>
    <w:p>
      <w:pPr>
        <w:numPr>
          <w:ilvl w:val="0"/>
          <w:numId w:val="1"/>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It is important to use real examples to support your answers.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7"/>
        <w:gridCol w:w="1498"/>
        <w:gridCol w:w="8243"/>
      </w:tblGrid>
      <w:tr>
        <w:trPr>
          <w:tblCellSpacing w:w="15" w:type="dxa"/>
        </w:trPr>
        <w:tc>
          <w:tcPr>
            <w:tcW w:w="0" w:type="auto"/>
            <w:vAlign w:val="center"/>
            <w:hideMark/>
          </w:tcPr>
          <w:p>
            <w:pPr>
              <w:ind w:left="0" w:firstLine="0"/>
              <w:jc w:val="center"/>
              <w:rPr>
                <w:rFonts w:eastAsia="Times New Roman" w:cstheme="minorHAnsi"/>
                <w:b/>
                <w:bCs/>
                <w:sz w:val="24"/>
                <w:szCs w:val="24"/>
                <w:lang w:eastAsia="en-GB"/>
              </w:rPr>
            </w:pPr>
            <w:r>
              <w:rPr>
                <w:rFonts w:eastAsia="Times New Roman" w:cstheme="minorHAnsi"/>
                <w:b/>
                <w:bCs/>
                <w:sz w:val="24"/>
                <w:szCs w:val="24"/>
                <w:lang w:eastAsia="en-GB"/>
              </w:rPr>
              <w:t>Level 3</w:t>
            </w:r>
          </w:p>
        </w:tc>
        <w:tc>
          <w:tcPr>
            <w:tcW w:w="1468" w:type="dxa"/>
            <w:vAlign w:val="center"/>
            <w:hideMark/>
          </w:tcPr>
          <w:p>
            <w:pPr>
              <w:ind w:left="0" w:firstLine="0"/>
              <w:jc w:val="center"/>
              <w:rPr>
                <w:rFonts w:eastAsia="Times New Roman" w:cstheme="minorHAnsi"/>
                <w:bCs/>
                <w:sz w:val="24"/>
                <w:szCs w:val="24"/>
                <w:lang w:eastAsia="en-GB"/>
              </w:rPr>
            </w:pPr>
            <w:r>
              <w:rPr>
                <w:rFonts w:eastAsia="Times New Roman" w:cstheme="minorHAnsi"/>
                <w:bCs/>
                <w:sz w:val="24"/>
                <w:szCs w:val="24"/>
                <w:lang w:eastAsia="en-GB"/>
              </w:rPr>
              <w:t>8–10 marks</w:t>
            </w:r>
          </w:p>
        </w:tc>
        <w:tc>
          <w:tcPr>
            <w:tcW w:w="8198" w:type="dxa"/>
            <w:vAlign w:val="center"/>
            <w:hideMark/>
          </w:tcPr>
          <w:p>
            <w:pPr>
              <w:ind w:left="0" w:firstLine="0"/>
              <w:rPr>
                <w:rFonts w:eastAsia="Times New Roman" w:cstheme="minorHAnsi"/>
                <w:bCs/>
                <w:sz w:val="24"/>
                <w:szCs w:val="24"/>
                <w:lang w:eastAsia="en-GB"/>
              </w:rPr>
            </w:pPr>
            <w:r>
              <w:rPr>
                <w:rFonts w:eastAsia="Times New Roman" w:cstheme="minorHAnsi"/>
                <w:bCs/>
                <w:sz w:val="24"/>
                <w:szCs w:val="24"/>
                <w:lang w:eastAsia="en-GB"/>
              </w:rPr>
              <w:t>Structured explanation of a range of recent coastal defence strategies. Well exemplified. Uses appropriate geographical terminology. Written language errors are rare.</w:t>
            </w:r>
          </w:p>
        </w:tc>
      </w:tr>
      <w:tr>
        <w:trPr>
          <w:tblCellSpacing w:w="15" w:type="dxa"/>
        </w:trPr>
        <w:tc>
          <w:tcPr>
            <w:tcW w:w="0" w:type="auto"/>
            <w:vAlign w:val="center"/>
            <w:hideMark/>
          </w:tcPr>
          <w:p>
            <w:pPr>
              <w:ind w:left="0" w:firstLine="0"/>
              <w:rPr>
                <w:rFonts w:eastAsia="Times New Roman" w:cstheme="minorHAnsi"/>
                <w:sz w:val="24"/>
                <w:szCs w:val="24"/>
                <w:lang w:eastAsia="en-GB"/>
              </w:rPr>
            </w:pPr>
            <w:r>
              <w:rPr>
                <w:rFonts w:eastAsia="Times New Roman" w:cstheme="minorHAnsi"/>
                <w:b/>
                <w:bCs/>
                <w:sz w:val="24"/>
                <w:szCs w:val="24"/>
                <w:lang w:eastAsia="en-GB"/>
              </w:rPr>
              <w:t>Level 2</w:t>
            </w:r>
          </w:p>
        </w:tc>
        <w:tc>
          <w:tcPr>
            <w:tcW w:w="1468" w:type="dxa"/>
            <w:vAlign w:val="center"/>
            <w:hideMark/>
          </w:tcPr>
          <w:p>
            <w:pPr>
              <w:ind w:left="0" w:firstLine="0"/>
              <w:jc w:val="center"/>
              <w:rPr>
                <w:rFonts w:eastAsia="Times New Roman" w:cstheme="minorHAnsi"/>
                <w:sz w:val="24"/>
                <w:szCs w:val="24"/>
                <w:lang w:eastAsia="en-GB"/>
              </w:rPr>
            </w:pPr>
            <w:r>
              <w:rPr>
                <w:rFonts w:eastAsia="Times New Roman" w:cstheme="minorHAnsi"/>
                <w:sz w:val="24"/>
                <w:szCs w:val="24"/>
                <w:lang w:eastAsia="en-GB"/>
              </w:rPr>
              <w:t>5–7 marks</w:t>
            </w:r>
          </w:p>
        </w:tc>
        <w:tc>
          <w:tcPr>
            <w:tcW w:w="8198" w:type="dxa"/>
            <w:vAlign w:val="center"/>
            <w:hideMark/>
          </w:tcPr>
          <w:p>
            <w:pPr>
              <w:ind w:left="0" w:firstLine="0"/>
              <w:rPr>
                <w:rFonts w:eastAsia="Times New Roman" w:cstheme="minorHAnsi"/>
                <w:sz w:val="24"/>
                <w:szCs w:val="24"/>
                <w:lang w:eastAsia="en-GB"/>
              </w:rPr>
            </w:pPr>
            <w:r>
              <w:rPr>
                <w:rFonts w:eastAsia="Times New Roman" w:cstheme="minorHAnsi"/>
                <w:sz w:val="24"/>
                <w:szCs w:val="24"/>
                <w:lang w:eastAsia="en-GB"/>
              </w:rPr>
              <w:t>Some structure. Begins to look at one or two recent strategies. Occasionally exemplified. Uses some geographical terminology. There are some written language errors.</w:t>
            </w:r>
          </w:p>
        </w:tc>
      </w:tr>
      <w:tr>
        <w:trPr>
          <w:tblCellSpacing w:w="15" w:type="dxa"/>
        </w:trPr>
        <w:tc>
          <w:tcPr>
            <w:tcW w:w="0" w:type="auto"/>
            <w:vAlign w:val="center"/>
            <w:hideMark/>
          </w:tcPr>
          <w:p>
            <w:pPr>
              <w:ind w:left="0" w:firstLine="0"/>
              <w:rPr>
                <w:rFonts w:eastAsia="Times New Roman" w:cstheme="minorHAnsi"/>
                <w:sz w:val="24"/>
                <w:szCs w:val="24"/>
                <w:lang w:eastAsia="en-GB"/>
              </w:rPr>
            </w:pPr>
            <w:r>
              <w:rPr>
                <w:rFonts w:eastAsia="Times New Roman" w:cstheme="minorHAnsi"/>
                <w:b/>
                <w:bCs/>
                <w:sz w:val="24"/>
                <w:szCs w:val="24"/>
                <w:lang w:eastAsia="en-GB"/>
              </w:rPr>
              <w:t xml:space="preserve">Level 1 </w:t>
            </w:r>
          </w:p>
        </w:tc>
        <w:tc>
          <w:tcPr>
            <w:tcW w:w="1468" w:type="dxa"/>
            <w:vAlign w:val="center"/>
            <w:hideMark/>
          </w:tcPr>
          <w:p>
            <w:pPr>
              <w:ind w:left="0" w:firstLine="0"/>
              <w:jc w:val="center"/>
              <w:rPr>
                <w:rFonts w:eastAsia="Times New Roman" w:cstheme="minorHAnsi"/>
                <w:sz w:val="24"/>
                <w:szCs w:val="24"/>
                <w:lang w:eastAsia="en-GB"/>
              </w:rPr>
            </w:pPr>
            <w:r>
              <w:rPr>
                <w:rFonts w:eastAsia="Times New Roman" w:cstheme="minorHAnsi"/>
                <w:sz w:val="24"/>
                <w:szCs w:val="24"/>
                <w:lang w:eastAsia="en-GB"/>
              </w:rPr>
              <w:t>1–4 marks</w:t>
            </w:r>
          </w:p>
        </w:tc>
        <w:tc>
          <w:tcPr>
            <w:tcW w:w="8198" w:type="dxa"/>
            <w:vAlign w:val="center"/>
            <w:hideMark/>
          </w:tcPr>
          <w:p>
            <w:pPr>
              <w:ind w:left="0" w:firstLine="0"/>
              <w:rPr>
                <w:rFonts w:eastAsia="Times New Roman" w:cstheme="minorHAnsi"/>
                <w:sz w:val="24"/>
                <w:szCs w:val="24"/>
                <w:lang w:eastAsia="en-GB"/>
              </w:rPr>
            </w:pPr>
            <w:r>
              <w:rPr>
                <w:rFonts w:eastAsia="Times New Roman" w:cstheme="minorHAnsi"/>
                <w:sz w:val="24"/>
                <w:szCs w:val="24"/>
                <w:lang w:eastAsia="en-GB"/>
              </w:rPr>
              <w:t>Little structure. One or two coastal defences described. Not likely to be recent. Geographical terminology rarely used. There are frequent written language errors.</w:t>
            </w:r>
          </w:p>
        </w:tc>
      </w:tr>
    </w:tbl>
    <w:p>
      <w:pPr>
        <w:ind w:left="0" w:firstLine="0"/>
        <w:rPr>
          <w:rFonts w:eastAsia="Times New Roman" w:cstheme="minorHAnsi"/>
          <w:sz w:val="24"/>
          <w:szCs w:val="24"/>
          <w:lang w:eastAsia="en-GB"/>
        </w:rPr>
      </w:pPr>
    </w:p>
    <w:p>
      <w:pPr>
        <w:ind w:left="0" w:firstLine="0"/>
        <w:rPr>
          <w:rFonts w:eastAsia="Times New Roman" w:cstheme="minorHAnsi"/>
          <w:b/>
          <w:sz w:val="24"/>
          <w:szCs w:val="24"/>
          <w:lang w:eastAsia="en-GB"/>
        </w:rPr>
      </w:pPr>
      <w:r>
        <w:rPr>
          <w:rFonts w:eastAsia="Times New Roman" w:cstheme="minorHAnsi"/>
          <w:b/>
          <w:sz w:val="24"/>
          <w:szCs w:val="24"/>
          <w:lang w:eastAsia="en-GB"/>
        </w:rPr>
        <w:t>STUDENT A</w:t>
      </w:r>
    </w:p>
    <w:p>
      <w:pPr>
        <w:ind w:left="0" w:firstLine="0"/>
        <w:rPr>
          <w:rFonts w:eastAsia="Times New Roman" w:cstheme="minorHAnsi"/>
          <w:sz w:val="24"/>
          <w:szCs w:val="24"/>
          <w:lang w:eastAsia="en-GB"/>
        </w:rPr>
      </w:pPr>
      <w:r>
        <w:rPr>
          <w:rFonts w:eastAsia="Times New Roman" w:cstheme="minorHAnsi"/>
          <w:sz w:val="24"/>
          <w:szCs w:val="24"/>
          <w:lang w:eastAsia="en-GB"/>
        </w:rPr>
        <w:t>All around the world there is a move towards more sustainable and integrated approaches to coastal management. Integrated coastal zone management deals with both onshore and offshore zones.</w:t>
      </w:r>
      <w:r>
        <w:rPr>
          <w:rFonts w:eastAsia="Times New Roman" w:cstheme="minorHAnsi"/>
          <w:sz w:val="24"/>
          <w:szCs w:val="24"/>
          <w:lang w:eastAsia="en-GB"/>
        </w:rPr>
        <w:br/>
      </w:r>
      <w:r>
        <w:rPr>
          <w:rFonts w:eastAsia="Times New Roman" w:cstheme="minorHAnsi"/>
          <w:sz w:val="24"/>
          <w:szCs w:val="24"/>
          <w:lang w:eastAsia="en-GB"/>
        </w:rPr>
        <w:br/>
        <w:t xml:space="preserve">For example in St Lucia’s tourism enclave much of the coral reef damage results from land based activities which lead to both siltation and pollution. Therefore all coastal planning looks at a range of issues including transport, business and fishing as well as the coastal features themselves. The aim is to conserve the coastal environment, but at the same time allowing people to make a living from it. </w:t>
      </w:r>
      <w:r>
        <w:rPr>
          <w:rFonts w:eastAsia="Times New Roman" w:cstheme="minorHAnsi"/>
          <w:sz w:val="24"/>
          <w:szCs w:val="24"/>
          <w:lang w:eastAsia="en-GB"/>
        </w:rPr>
        <w:br/>
      </w:r>
      <w:r>
        <w:rPr>
          <w:rFonts w:eastAsia="Times New Roman" w:cstheme="minorHAnsi"/>
          <w:sz w:val="24"/>
          <w:szCs w:val="24"/>
          <w:lang w:eastAsia="en-GB"/>
        </w:rPr>
        <w:br/>
        <w:t>In the UK, DEFRA is responsible for the production of shoreline management plans (SMPs). All stretches of coast are classified into one of four strategy decisions. Advance the line, i.e. building new coastal defences, is only economic where high value installations such as Easington Gas Terminal, have to be protected because of rising risks.</w:t>
      </w:r>
      <w:r>
        <w:rPr>
          <w:rFonts w:eastAsia="Times New Roman" w:cstheme="minorHAnsi"/>
          <w:sz w:val="24"/>
          <w:szCs w:val="24"/>
          <w:lang w:eastAsia="en-GB"/>
        </w:rPr>
        <w:br/>
      </w:r>
      <w:r>
        <w:rPr>
          <w:rFonts w:eastAsia="Times New Roman" w:cstheme="minorHAnsi"/>
          <w:sz w:val="24"/>
          <w:szCs w:val="24"/>
          <w:lang w:eastAsia="en-GB"/>
        </w:rPr>
        <w:br/>
        <w:t xml:space="preserve">Cost–benefit analysis would suggest that all heavily built-up areas such as the towns of </w:t>
      </w:r>
      <w:proofErr w:type="spellStart"/>
      <w:r>
        <w:rPr>
          <w:rFonts w:eastAsia="Times New Roman" w:cstheme="minorHAnsi"/>
          <w:sz w:val="24"/>
          <w:szCs w:val="24"/>
          <w:lang w:eastAsia="en-GB"/>
        </w:rPr>
        <w:t>Hornsea</w:t>
      </w:r>
      <w:proofErr w:type="spellEnd"/>
      <w:r>
        <w:rPr>
          <w:rFonts w:eastAsia="Times New Roman" w:cstheme="minorHAnsi"/>
          <w:sz w:val="24"/>
          <w:szCs w:val="24"/>
          <w:lang w:eastAsia="en-GB"/>
        </w:rPr>
        <w:t xml:space="preserve">, </w:t>
      </w:r>
      <w:proofErr w:type="spellStart"/>
      <w:r>
        <w:rPr>
          <w:rFonts w:eastAsia="Times New Roman" w:cstheme="minorHAnsi"/>
          <w:sz w:val="24"/>
          <w:szCs w:val="24"/>
          <w:lang w:eastAsia="en-GB"/>
        </w:rPr>
        <w:t>Skipsea</w:t>
      </w:r>
      <w:proofErr w:type="spellEnd"/>
      <w:r>
        <w:rPr>
          <w:rFonts w:eastAsia="Times New Roman" w:cstheme="minorHAnsi"/>
          <w:sz w:val="24"/>
          <w:szCs w:val="24"/>
          <w:lang w:eastAsia="en-GB"/>
        </w:rPr>
        <w:t xml:space="preserve"> and </w:t>
      </w:r>
      <w:proofErr w:type="spellStart"/>
      <w:r>
        <w:rPr>
          <w:rFonts w:eastAsia="Times New Roman" w:cstheme="minorHAnsi"/>
          <w:sz w:val="24"/>
          <w:szCs w:val="24"/>
          <w:lang w:eastAsia="en-GB"/>
        </w:rPr>
        <w:t>Kilnsea</w:t>
      </w:r>
      <w:proofErr w:type="spellEnd"/>
      <w:r>
        <w:rPr>
          <w:rFonts w:eastAsia="Times New Roman" w:cstheme="minorHAnsi"/>
          <w:sz w:val="24"/>
          <w:szCs w:val="24"/>
          <w:lang w:eastAsia="en-GB"/>
        </w:rPr>
        <w:t xml:space="preserve"> along the Holderness coast need to be protected i.e. hold the line, where existing seawalls are protected by supplementary defences such as rip-rap revetments or beach nourishment.</w:t>
      </w:r>
      <w:r>
        <w:rPr>
          <w:rFonts w:eastAsia="Times New Roman" w:cstheme="minorHAnsi"/>
          <w:sz w:val="24"/>
          <w:szCs w:val="24"/>
          <w:lang w:eastAsia="en-GB"/>
        </w:rPr>
        <w:br/>
      </w:r>
      <w:r>
        <w:rPr>
          <w:rFonts w:eastAsia="Times New Roman" w:cstheme="minorHAnsi"/>
          <w:sz w:val="24"/>
          <w:szCs w:val="24"/>
          <w:lang w:eastAsia="en-GB"/>
        </w:rPr>
        <w:br/>
        <w:t xml:space="preserve">In low density areas it is not sustainable to defend the coasts so a do nothing strategy is economically very sustainable, especially with rising risks from global warming. However for those few people with houses which are ‘doomed’ by this strategy as in Burling Gap in Sussex or parts of the Norfolk coast as at </w:t>
      </w:r>
      <w:proofErr w:type="spellStart"/>
      <w:r>
        <w:rPr>
          <w:rFonts w:eastAsia="Times New Roman" w:cstheme="minorHAnsi"/>
          <w:sz w:val="24"/>
          <w:szCs w:val="24"/>
          <w:lang w:eastAsia="en-GB"/>
        </w:rPr>
        <w:t>Happisburgh</w:t>
      </w:r>
      <w:proofErr w:type="spellEnd"/>
      <w:r>
        <w:rPr>
          <w:rFonts w:eastAsia="Times New Roman" w:cstheme="minorHAnsi"/>
          <w:sz w:val="24"/>
          <w:szCs w:val="24"/>
          <w:lang w:eastAsia="en-GB"/>
        </w:rPr>
        <w:t>, it is socially and culturally unsustainable. Red lining is a technique used by planners preventing future coastal building in erosion risk zones.</w:t>
      </w:r>
      <w:r>
        <w:rPr>
          <w:rFonts w:eastAsia="Times New Roman" w:cstheme="minorHAnsi"/>
          <w:sz w:val="24"/>
          <w:szCs w:val="24"/>
          <w:lang w:eastAsia="en-GB"/>
        </w:rPr>
        <w:br/>
      </w:r>
      <w:r>
        <w:rPr>
          <w:rFonts w:eastAsia="Times New Roman" w:cstheme="minorHAnsi"/>
          <w:sz w:val="24"/>
          <w:szCs w:val="24"/>
          <w:lang w:eastAsia="en-GB"/>
        </w:rPr>
        <w:br/>
        <w:t xml:space="preserve">Managed natural retreat or coastal realignment is a measure which ‘makes space for water’ by allowing the sea to flood previously reclaimed land, as is happening along the Essex coast at </w:t>
      </w:r>
      <w:proofErr w:type="spellStart"/>
      <w:r>
        <w:rPr>
          <w:rFonts w:eastAsia="Times New Roman" w:cstheme="minorHAnsi"/>
          <w:sz w:val="24"/>
          <w:szCs w:val="24"/>
          <w:lang w:eastAsia="en-GB"/>
        </w:rPr>
        <w:t>Blackwater</w:t>
      </w:r>
      <w:proofErr w:type="spellEnd"/>
      <w:r>
        <w:rPr>
          <w:rFonts w:eastAsia="Times New Roman" w:cstheme="minorHAnsi"/>
          <w:sz w:val="24"/>
          <w:szCs w:val="24"/>
          <w:lang w:eastAsia="en-GB"/>
        </w:rPr>
        <w:t xml:space="preserve"> estuary. Salt marshes are formed which trap sediment and gradually create new coastal wetlands and wildlife habitats. </w:t>
      </w:r>
      <w:r>
        <w:rPr>
          <w:rFonts w:eastAsia="Times New Roman" w:cstheme="minorHAnsi"/>
          <w:sz w:val="24"/>
          <w:szCs w:val="24"/>
          <w:lang w:eastAsia="en-GB"/>
        </w:rPr>
        <w:lastRenderedPageBreak/>
        <w:t>This strategy is environmentally extremely friendly and also economically sustainable because it saves expenditure on failing seawalls.</w:t>
      </w:r>
      <w:r>
        <w:rPr>
          <w:rFonts w:eastAsia="Times New Roman" w:cstheme="minorHAnsi"/>
          <w:sz w:val="24"/>
          <w:szCs w:val="24"/>
          <w:lang w:eastAsia="en-GB"/>
        </w:rPr>
        <w:br/>
      </w:r>
      <w:r>
        <w:rPr>
          <w:rFonts w:eastAsia="Times New Roman" w:cstheme="minorHAnsi"/>
          <w:sz w:val="24"/>
          <w:szCs w:val="24"/>
          <w:lang w:eastAsia="en-GB"/>
        </w:rPr>
        <w:br/>
        <w:t>In conclusion, new ways of managing coasts have moved away from the wholesale use of concrete hard engineering structures, which have proved expensive and visually intrusive leading to a more cost effective, selective approach.</w:t>
      </w:r>
      <w:r>
        <w:rPr>
          <w:rFonts w:eastAsia="Times New Roman" w:cstheme="minorHAnsi"/>
          <w:sz w:val="24"/>
          <w:szCs w:val="24"/>
          <w:lang w:eastAsia="en-GB"/>
        </w:rPr>
        <w:br/>
      </w:r>
      <w:bookmarkStart w:id="0" w:name="OLE_LINK1"/>
      <w:bookmarkStart w:id="1" w:name="OLE_LINK2"/>
    </w:p>
    <w:tbl>
      <w:tblPr>
        <w:tblStyle w:val="TableGrid"/>
        <w:tblW w:w="0" w:type="auto"/>
        <w:tblInd w:w="357" w:type="dxa"/>
        <w:tblLook w:val="04A0" w:firstRow="1" w:lastRow="0" w:firstColumn="1" w:lastColumn="0" w:noHBand="0" w:noVBand="1"/>
      </w:tblPr>
      <w:tblGrid>
        <w:gridCol w:w="10325"/>
      </w:tblGrid>
      <w:tr>
        <w:tc>
          <w:tcPr>
            <w:tcW w:w="10682" w:type="dxa"/>
          </w:tcPr>
          <w:p>
            <w:pPr>
              <w:ind w:left="0" w:firstLine="0"/>
              <w:rPr>
                <w:rFonts w:cstheme="minorHAnsi"/>
                <w:b/>
                <w:sz w:val="24"/>
                <w:szCs w:val="24"/>
              </w:rPr>
            </w:pPr>
            <w:r>
              <w:rPr>
                <w:rFonts w:cstheme="minorHAnsi"/>
                <w:b/>
                <w:sz w:val="24"/>
                <w:szCs w:val="24"/>
              </w:rPr>
              <w:t>WWW:</w:t>
            </w: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r>
              <w:rPr>
                <w:rFonts w:cstheme="minorHAnsi"/>
                <w:b/>
                <w:sz w:val="24"/>
                <w:szCs w:val="24"/>
              </w:rPr>
              <w:t>EBI:</w:t>
            </w: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tc>
      </w:tr>
    </w:tbl>
    <w:p>
      <w:pPr>
        <w:rPr>
          <w:rFonts w:cstheme="minorHAnsi"/>
          <w:b/>
          <w:sz w:val="24"/>
          <w:szCs w:val="24"/>
        </w:rPr>
      </w:pPr>
    </w:p>
    <w:bookmarkEnd w:id="0"/>
    <w:bookmarkEnd w:id="1"/>
    <w:p>
      <w:pPr>
        <w:rPr>
          <w:rFonts w:cstheme="minorHAnsi"/>
          <w:b/>
          <w:sz w:val="24"/>
          <w:szCs w:val="24"/>
        </w:rPr>
      </w:pPr>
      <w:r>
        <w:rPr>
          <w:rFonts w:cstheme="minorHAnsi"/>
          <w:b/>
          <w:sz w:val="24"/>
          <w:szCs w:val="24"/>
        </w:rPr>
        <w:t>STUDENT B</w:t>
      </w:r>
    </w:p>
    <w:p>
      <w:pPr>
        <w:ind w:left="0" w:firstLine="0"/>
        <w:rPr>
          <w:rFonts w:eastAsia="Times New Roman" w:cstheme="minorHAnsi"/>
          <w:sz w:val="24"/>
          <w:szCs w:val="24"/>
          <w:lang w:eastAsia="en-GB"/>
        </w:rPr>
      </w:pPr>
      <w:r>
        <w:rPr>
          <w:rFonts w:eastAsia="Times New Roman" w:cstheme="minorHAnsi"/>
          <w:sz w:val="24"/>
          <w:szCs w:val="24"/>
          <w:lang w:eastAsia="en-GB"/>
        </w:rPr>
        <w:t>Recent changes in coastal defence methods have been traditional hard defences being replaced by soft and sustainable approaches.</w:t>
      </w:r>
      <w:r>
        <w:rPr>
          <w:rFonts w:eastAsia="Times New Roman" w:cstheme="minorHAnsi"/>
          <w:sz w:val="24"/>
          <w:szCs w:val="24"/>
          <w:lang w:eastAsia="en-GB"/>
        </w:rPr>
        <w:br/>
      </w:r>
      <w:r>
        <w:rPr>
          <w:rFonts w:eastAsia="Times New Roman" w:cstheme="minorHAnsi"/>
          <w:sz w:val="24"/>
          <w:szCs w:val="24"/>
          <w:lang w:eastAsia="en-GB"/>
        </w:rPr>
        <w:br/>
        <w:t xml:space="preserve">Hard defences, like seawalls and even </w:t>
      </w:r>
      <w:proofErr w:type="spellStart"/>
      <w:r>
        <w:rPr>
          <w:rFonts w:eastAsia="Times New Roman" w:cstheme="minorHAnsi"/>
          <w:sz w:val="24"/>
          <w:szCs w:val="24"/>
          <w:lang w:eastAsia="en-GB"/>
        </w:rPr>
        <w:t>groynes</w:t>
      </w:r>
      <w:proofErr w:type="spellEnd"/>
      <w:r>
        <w:rPr>
          <w:rFonts w:eastAsia="Times New Roman" w:cstheme="minorHAnsi"/>
          <w:sz w:val="24"/>
          <w:szCs w:val="24"/>
          <w:lang w:eastAsia="en-GB"/>
        </w:rPr>
        <w:t xml:space="preserve">, were built at important places such as holiday resorts to protect them from erosion. These absorb the power of the waves. The problem is that if you protect one part of the coast another gets eroded or flooded. Resorts like Hastings with its pier, harbour and </w:t>
      </w:r>
      <w:proofErr w:type="spellStart"/>
      <w:r>
        <w:rPr>
          <w:rFonts w:eastAsia="Times New Roman" w:cstheme="minorHAnsi"/>
          <w:sz w:val="24"/>
          <w:szCs w:val="24"/>
          <w:lang w:eastAsia="en-GB"/>
        </w:rPr>
        <w:t>groynes</w:t>
      </w:r>
      <w:proofErr w:type="spellEnd"/>
      <w:r>
        <w:rPr>
          <w:rFonts w:eastAsia="Times New Roman" w:cstheme="minorHAnsi"/>
          <w:sz w:val="24"/>
          <w:szCs w:val="24"/>
          <w:lang w:eastAsia="en-GB"/>
        </w:rPr>
        <w:t xml:space="preserve"> is causing problems further east. Rock armour is now used and a shingle embankment and floodwall protect the low land from flooding. These hard defences are getting old and costly to repair.</w:t>
      </w:r>
      <w:r>
        <w:rPr>
          <w:rFonts w:eastAsia="Times New Roman" w:cstheme="minorHAnsi"/>
          <w:sz w:val="24"/>
          <w:szCs w:val="24"/>
          <w:lang w:eastAsia="en-GB"/>
        </w:rPr>
        <w:br/>
      </w:r>
      <w:r>
        <w:rPr>
          <w:rFonts w:eastAsia="Times New Roman" w:cstheme="minorHAnsi"/>
          <w:sz w:val="24"/>
          <w:szCs w:val="24"/>
          <w:lang w:eastAsia="en-GB"/>
        </w:rPr>
        <w:br/>
        <w:t xml:space="preserve">The new government policy, supported by Natural England and DEFRA, is for places where few people live or there is only farmland should be allowed to flood. This is to save money and let nature take its course. With no more maintenance and rising sea levels, places like </w:t>
      </w:r>
      <w:proofErr w:type="spellStart"/>
      <w:r>
        <w:rPr>
          <w:rFonts w:eastAsia="Times New Roman" w:cstheme="minorHAnsi"/>
          <w:sz w:val="24"/>
          <w:szCs w:val="24"/>
          <w:lang w:eastAsia="en-GB"/>
        </w:rPr>
        <w:t>Pett</w:t>
      </w:r>
      <w:proofErr w:type="spellEnd"/>
      <w:r>
        <w:rPr>
          <w:rFonts w:eastAsia="Times New Roman" w:cstheme="minorHAnsi"/>
          <w:sz w:val="24"/>
          <w:szCs w:val="24"/>
          <w:lang w:eastAsia="en-GB"/>
        </w:rPr>
        <w:t xml:space="preserve"> Level will soon be covered by the sea. This strategy of managed retreat may not be popular with some residents but it does free money to protect more populated and important places like resorts and harbours. New houses are still being built but further inland away from the cliffs. You cannot spend more on defences than the value of what you are trying to protect.</w:t>
      </w:r>
    </w:p>
    <w:p>
      <w:pPr>
        <w:ind w:left="0" w:firstLine="0"/>
        <w:rPr>
          <w:rFonts w:eastAsia="Times New Roman" w:cstheme="minorHAnsi"/>
          <w:sz w:val="24"/>
          <w:szCs w:val="24"/>
          <w:lang w:eastAsia="en-GB"/>
        </w:rPr>
      </w:pPr>
    </w:p>
    <w:tbl>
      <w:tblPr>
        <w:tblStyle w:val="TableGrid"/>
        <w:tblW w:w="0" w:type="auto"/>
        <w:tblInd w:w="357" w:type="dxa"/>
        <w:tblLook w:val="04A0" w:firstRow="1" w:lastRow="0" w:firstColumn="1" w:lastColumn="0" w:noHBand="0" w:noVBand="1"/>
      </w:tblPr>
      <w:tblGrid>
        <w:gridCol w:w="10325"/>
      </w:tblGrid>
      <w:tr>
        <w:tc>
          <w:tcPr>
            <w:tcW w:w="10682" w:type="dxa"/>
          </w:tcPr>
          <w:p>
            <w:pPr>
              <w:ind w:left="0" w:firstLine="0"/>
              <w:rPr>
                <w:rFonts w:cstheme="minorHAnsi"/>
                <w:b/>
                <w:sz w:val="24"/>
                <w:szCs w:val="24"/>
              </w:rPr>
            </w:pPr>
            <w:r>
              <w:rPr>
                <w:rFonts w:cstheme="minorHAnsi"/>
                <w:b/>
                <w:sz w:val="24"/>
                <w:szCs w:val="24"/>
              </w:rPr>
              <w:t>WWW:</w:t>
            </w: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r>
              <w:rPr>
                <w:rFonts w:cstheme="minorHAnsi"/>
                <w:b/>
                <w:sz w:val="24"/>
                <w:szCs w:val="24"/>
              </w:rPr>
              <w:t>EBI:</w:t>
            </w: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tc>
      </w:tr>
    </w:tbl>
    <w:p>
      <w:pPr>
        <w:rPr>
          <w:rFonts w:cstheme="minorHAnsi"/>
          <w:b/>
          <w:sz w:val="24"/>
          <w:szCs w:val="24"/>
        </w:rPr>
      </w:pPr>
    </w:p>
    <w:p>
      <w:pPr>
        <w:ind w:left="0" w:firstLine="0"/>
        <w:rPr>
          <w:rFonts w:cstheme="minorHAnsi"/>
          <w:sz w:val="24"/>
          <w:szCs w:val="24"/>
        </w:rPr>
      </w:pPr>
    </w:p>
    <w:p>
      <w:pPr>
        <w:ind w:left="0" w:firstLine="0"/>
        <w:rPr>
          <w:rFonts w:cstheme="minorHAnsi"/>
          <w:sz w:val="24"/>
          <w:szCs w:val="24"/>
        </w:rPr>
      </w:pPr>
    </w:p>
    <w:p>
      <w:pPr>
        <w:ind w:left="0" w:firstLine="0"/>
        <w:rPr>
          <w:rFonts w:eastAsia="Times New Roman" w:cstheme="minorHAnsi"/>
          <w:b/>
          <w:sz w:val="28"/>
          <w:szCs w:val="24"/>
          <w:lang w:eastAsia="en-GB"/>
        </w:rPr>
      </w:pPr>
      <w:bookmarkStart w:id="2" w:name="_GoBack"/>
      <w:bookmarkEnd w:id="2"/>
      <w:r>
        <w:rPr>
          <w:rFonts w:eastAsia="Times New Roman" w:cstheme="minorHAnsi"/>
          <w:b/>
          <w:sz w:val="28"/>
          <w:szCs w:val="24"/>
          <w:lang w:eastAsia="en-GB"/>
        </w:rPr>
        <w:t xml:space="preserve">(b) Describe and explain a programme of fieldwork and research you would use to investigate the threat from coastal erosion or coastal flooding. </w:t>
      </w:r>
      <w:r>
        <w:rPr>
          <w:rFonts w:eastAsia="Times New Roman" w:cstheme="minorHAnsi"/>
          <w:b/>
          <w:i/>
          <w:iCs/>
          <w:sz w:val="28"/>
          <w:szCs w:val="24"/>
          <w:lang w:eastAsia="en-GB"/>
        </w:rPr>
        <w:t>(15 marks)</w:t>
      </w:r>
    </w:p>
    <w:p>
      <w:pPr>
        <w:ind w:left="0" w:firstLine="0"/>
        <w:rPr>
          <w:rFonts w:eastAsia="Times New Roman" w:cstheme="minorHAnsi"/>
          <w:sz w:val="24"/>
          <w:szCs w:val="24"/>
          <w:lang w:eastAsia="en-GB"/>
        </w:rPr>
      </w:pPr>
    </w:p>
    <w:p>
      <w:pPr>
        <w:ind w:left="0" w:firstLine="0"/>
        <w:rPr>
          <w:rFonts w:eastAsia="Times New Roman" w:cstheme="minorHAnsi"/>
          <w:sz w:val="24"/>
          <w:szCs w:val="24"/>
          <w:lang w:eastAsia="en-GB"/>
        </w:rPr>
      </w:pPr>
      <w:r>
        <w:rPr>
          <w:rFonts w:eastAsia="Times New Roman" w:cstheme="minorHAnsi"/>
          <w:b/>
          <w:bCs/>
          <w:sz w:val="24"/>
          <w:szCs w:val="24"/>
          <w:lang w:eastAsia="en-GB"/>
        </w:rPr>
        <w:t>What to put in your answer</w:t>
      </w:r>
      <w:r>
        <w:rPr>
          <w:rFonts w:eastAsia="Times New Roman" w:cstheme="minorHAnsi"/>
          <w:sz w:val="24"/>
          <w:szCs w:val="24"/>
          <w:lang w:eastAsia="en-GB"/>
        </w:rPr>
        <w:t xml:space="preserve"> </w:t>
      </w:r>
    </w:p>
    <w:p>
      <w:pPr>
        <w:numPr>
          <w:ilvl w:val="0"/>
          <w:numId w:val="2"/>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 xml:space="preserve">Identify which specification alternative you should base your answer on, i.e. coastal erosion </w:t>
      </w:r>
      <w:r>
        <w:rPr>
          <w:rFonts w:eastAsia="Times New Roman" w:cstheme="minorHAnsi"/>
          <w:b/>
          <w:bCs/>
          <w:sz w:val="24"/>
          <w:szCs w:val="24"/>
          <w:lang w:eastAsia="en-GB"/>
        </w:rPr>
        <w:t>or</w:t>
      </w:r>
      <w:r>
        <w:rPr>
          <w:rFonts w:eastAsia="Times New Roman" w:cstheme="minorHAnsi"/>
          <w:sz w:val="24"/>
          <w:szCs w:val="24"/>
          <w:lang w:eastAsia="en-GB"/>
        </w:rPr>
        <w:t xml:space="preserve"> coastal flooding.</w:t>
      </w:r>
    </w:p>
    <w:p>
      <w:pPr>
        <w:numPr>
          <w:ilvl w:val="0"/>
          <w:numId w:val="2"/>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Note the question is about threats not impacts.</w:t>
      </w:r>
    </w:p>
    <w:p>
      <w:pPr>
        <w:numPr>
          <w:ilvl w:val="0"/>
          <w:numId w:val="2"/>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 xml:space="preserve">Be </w:t>
      </w:r>
      <w:r>
        <w:rPr>
          <w:rFonts w:eastAsia="Times New Roman" w:cstheme="minorHAnsi"/>
          <w:b/>
          <w:bCs/>
          <w:sz w:val="24"/>
          <w:szCs w:val="24"/>
          <w:lang w:eastAsia="en-GB"/>
        </w:rPr>
        <w:t>precise</w:t>
      </w:r>
      <w:r>
        <w:rPr>
          <w:rFonts w:eastAsia="Times New Roman" w:cstheme="minorHAnsi"/>
          <w:sz w:val="24"/>
          <w:szCs w:val="24"/>
          <w:lang w:eastAsia="en-GB"/>
        </w:rPr>
        <w:t xml:space="preserve"> about fieldwork and research equipment and techniques, where you carried out your research and why.</w:t>
      </w:r>
    </w:p>
    <w:p>
      <w:pPr>
        <w:numPr>
          <w:ilvl w:val="0"/>
          <w:numId w:val="2"/>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 xml:space="preserve">Rates of erosion/flooding can be measured using </w:t>
      </w:r>
      <w:r>
        <w:rPr>
          <w:rFonts w:eastAsia="Times New Roman" w:cstheme="minorHAnsi"/>
          <w:b/>
          <w:bCs/>
          <w:sz w:val="24"/>
          <w:szCs w:val="24"/>
          <w:lang w:eastAsia="en-GB"/>
        </w:rPr>
        <w:t>secondary data</w:t>
      </w:r>
      <w:r>
        <w:rPr>
          <w:rFonts w:eastAsia="Times New Roman" w:cstheme="minorHAnsi"/>
          <w:sz w:val="24"/>
          <w:szCs w:val="24"/>
          <w:lang w:eastAsia="en-GB"/>
        </w:rPr>
        <w:t>, such as old photos, OS maps, records or newspapers. The Environment Agency and DEFRA measure and record information regularly, as do local councils. A fieldwork snapshot of erosion/wave processes may help establish likely causes and surveys of presence/state of repair of sea defences/protection may indicate rates/threats, etc.</w:t>
      </w:r>
    </w:p>
    <w:p>
      <w:pPr>
        <w:numPr>
          <w:ilvl w:val="0"/>
          <w:numId w:val="2"/>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In discussing threats, you should consider land use and values, amount of development and population density. This may require land use surveys and research into rateable values to establish the degree and likelihood of risks, and perhaps hazard assessment. Questionnaires to test the perceptions and concerns of local groups may be useful.</w:t>
      </w:r>
    </w:p>
    <w:p>
      <w:pPr>
        <w:numPr>
          <w:ilvl w:val="0"/>
          <w:numId w:val="2"/>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 xml:space="preserve">Think about what a </w:t>
      </w:r>
      <w:r>
        <w:rPr>
          <w:rFonts w:eastAsia="Times New Roman" w:cstheme="minorHAnsi"/>
          <w:b/>
          <w:bCs/>
          <w:sz w:val="24"/>
          <w:szCs w:val="24"/>
          <w:lang w:eastAsia="en-GB"/>
        </w:rPr>
        <w:t>programme</w:t>
      </w:r>
      <w:r>
        <w:rPr>
          <w:rFonts w:eastAsia="Times New Roman" w:cstheme="minorHAnsi"/>
          <w:sz w:val="24"/>
          <w:szCs w:val="24"/>
          <w:lang w:eastAsia="en-GB"/>
        </w:rPr>
        <w:t xml:space="preserve"> means; give detail about three primary activities and also </w:t>
      </w:r>
      <w:r>
        <w:rPr>
          <w:rFonts w:eastAsia="Times New Roman" w:cstheme="minorHAnsi"/>
          <w:b/>
          <w:bCs/>
          <w:sz w:val="24"/>
          <w:szCs w:val="24"/>
          <w:lang w:eastAsia="en-GB"/>
        </w:rPr>
        <w:t>evidence</w:t>
      </w:r>
      <w:r>
        <w:rPr>
          <w:rFonts w:eastAsia="Times New Roman" w:cstheme="minorHAnsi"/>
          <w:sz w:val="24"/>
          <w:szCs w:val="24"/>
          <w:lang w:eastAsia="en-GB"/>
        </w:rPr>
        <w:t xml:space="preserve"> (websites, etc.) of secondary research.</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7"/>
        <w:gridCol w:w="1405"/>
        <w:gridCol w:w="8384"/>
      </w:tblGrid>
      <w:tr>
        <w:trPr>
          <w:tblCellSpacing w:w="15" w:type="dxa"/>
        </w:trPr>
        <w:tc>
          <w:tcPr>
            <w:tcW w:w="0" w:type="auto"/>
            <w:vAlign w:val="center"/>
            <w:hideMark/>
          </w:tcPr>
          <w:p>
            <w:pPr>
              <w:ind w:left="0" w:firstLine="0"/>
              <w:jc w:val="center"/>
              <w:rPr>
                <w:rFonts w:eastAsia="Times New Roman" w:cstheme="minorHAnsi"/>
                <w:b/>
                <w:bCs/>
                <w:sz w:val="24"/>
                <w:szCs w:val="24"/>
                <w:lang w:eastAsia="en-GB"/>
              </w:rPr>
            </w:pPr>
            <w:r>
              <w:rPr>
                <w:rFonts w:eastAsia="Times New Roman" w:cstheme="minorHAnsi"/>
                <w:b/>
                <w:bCs/>
                <w:sz w:val="24"/>
                <w:szCs w:val="24"/>
                <w:lang w:eastAsia="en-GB"/>
              </w:rPr>
              <w:t>Level 4</w:t>
            </w:r>
          </w:p>
        </w:tc>
        <w:tc>
          <w:tcPr>
            <w:tcW w:w="1375" w:type="dxa"/>
            <w:vAlign w:val="center"/>
            <w:hideMark/>
          </w:tcPr>
          <w:p>
            <w:pPr>
              <w:ind w:left="0" w:firstLine="0"/>
              <w:jc w:val="center"/>
              <w:rPr>
                <w:rFonts w:eastAsia="Times New Roman" w:cstheme="minorHAnsi"/>
                <w:bCs/>
                <w:sz w:val="24"/>
                <w:szCs w:val="24"/>
                <w:lang w:eastAsia="en-GB"/>
              </w:rPr>
            </w:pPr>
            <w:r>
              <w:rPr>
                <w:rFonts w:eastAsia="Times New Roman" w:cstheme="minorHAnsi"/>
                <w:bCs/>
                <w:sz w:val="24"/>
                <w:szCs w:val="24"/>
                <w:lang w:eastAsia="en-GB"/>
              </w:rPr>
              <w:t>13–15 marks</w:t>
            </w:r>
          </w:p>
        </w:tc>
        <w:tc>
          <w:tcPr>
            <w:tcW w:w="8339" w:type="dxa"/>
            <w:vAlign w:val="center"/>
            <w:hideMark/>
          </w:tcPr>
          <w:p>
            <w:pPr>
              <w:ind w:left="0" w:firstLine="0"/>
              <w:jc w:val="center"/>
              <w:rPr>
                <w:rFonts w:eastAsia="Times New Roman" w:cstheme="minorHAnsi"/>
                <w:bCs/>
                <w:sz w:val="24"/>
                <w:szCs w:val="24"/>
                <w:lang w:eastAsia="en-GB"/>
              </w:rPr>
            </w:pPr>
            <w:r>
              <w:rPr>
                <w:rFonts w:eastAsia="Times New Roman" w:cstheme="minorHAnsi"/>
                <w:bCs/>
                <w:sz w:val="24"/>
                <w:szCs w:val="24"/>
                <w:lang w:eastAsia="en-GB"/>
              </w:rPr>
              <w:t>Structured account which refers to details of candidate’s own fieldwork and use of research sources. Explores a range of threats using appropriate terms and exemplification to show understanding. Written language errors are rare.</w:t>
            </w:r>
          </w:p>
        </w:tc>
      </w:tr>
      <w:tr>
        <w:trPr>
          <w:tblCellSpacing w:w="15" w:type="dxa"/>
        </w:trPr>
        <w:tc>
          <w:tcPr>
            <w:tcW w:w="0" w:type="auto"/>
            <w:vAlign w:val="center"/>
            <w:hideMark/>
          </w:tcPr>
          <w:p>
            <w:pPr>
              <w:ind w:left="0" w:firstLine="0"/>
              <w:rPr>
                <w:rFonts w:eastAsia="Times New Roman" w:cstheme="minorHAnsi"/>
                <w:sz w:val="24"/>
                <w:szCs w:val="24"/>
                <w:lang w:eastAsia="en-GB"/>
              </w:rPr>
            </w:pPr>
            <w:r>
              <w:rPr>
                <w:rFonts w:eastAsia="Times New Roman" w:cstheme="minorHAnsi"/>
                <w:b/>
                <w:bCs/>
                <w:sz w:val="24"/>
                <w:szCs w:val="24"/>
                <w:lang w:eastAsia="en-GB"/>
              </w:rPr>
              <w:t>Level 3</w:t>
            </w:r>
          </w:p>
        </w:tc>
        <w:tc>
          <w:tcPr>
            <w:tcW w:w="1375" w:type="dxa"/>
            <w:vAlign w:val="center"/>
            <w:hideMark/>
          </w:tcPr>
          <w:p>
            <w:pPr>
              <w:ind w:left="0" w:firstLine="0"/>
              <w:jc w:val="center"/>
              <w:rPr>
                <w:rFonts w:eastAsia="Times New Roman" w:cstheme="minorHAnsi"/>
                <w:sz w:val="24"/>
                <w:szCs w:val="24"/>
                <w:lang w:eastAsia="en-GB"/>
              </w:rPr>
            </w:pPr>
            <w:r>
              <w:rPr>
                <w:rFonts w:eastAsia="Times New Roman" w:cstheme="minorHAnsi"/>
                <w:sz w:val="24"/>
                <w:szCs w:val="24"/>
                <w:lang w:eastAsia="en-GB"/>
              </w:rPr>
              <w:t>9–12 marks</w:t>
            </w:r>
          </w:p>
        </w:tc>
        <w:tc>
          <w:tcPr>
            <w:tcW w:w="8339" w:type="dxa"/>
            <w:vAlign w:val="center"/>
            <w:hideMark/>
          </w:tcPr>
          <w:p>
            <w:pPr>
              <w:ind w:left="0" w:firstLine="0"/>
              <w:rPr>
                <w:rFonts w:eastAsia="Times New Roman" w:cstheme="minorHAnsi"/>
                <w:sz w:val="24"/>
                <w:szCs w:val="24"/>
                <w:lang w:eastAsia="en-GB"/>
              </w:rPr>
            </w:pPr>
            <w:r>
              <w:rPr>
                <w:rFonts w:eastAsia="Times New Roman" w:cstheme="minorHAnsi"/>
                <w:sz w:val="24"/>
                <w:szCs w:val="24"/>
                <w:lang w:eastAsia="en-GB"/>
              </w:rPr>
              <w:t>Structured explanation of fieldwork plans, methodology and use of research sources showing the impacts of coastal flooding or erosion. Uses terms and examples/details. Written language errors are minor.</w:t>
            </w:r>
          </w:p>
        </w:tc>
      </w:tr>
      <w:tr>
        <w:trPr>
          <w:tblCellSpacing w:w="15" w:type="dxa"/>
        </w:trPr>
        <w:tc>
          <w:tcPr>
            <w:tcW w:w="0" w:type="auto"/>
            <w:vAlign w:val="center"/>
            <w:hideMark/>
          </w:tcPr>
          <w:p>
            <w:pPr>
              <w:ind w:left="0" w:firstLine="0"/>
              <w:rPr>
                <w:rFonts w:eastAsia="Times New Roman" w:cstheme="minorHAnsi"/>
                <w:sz w:val="24"/>
                <w:szCs w:val="24"/>
                <w:lang w:eastAsia="en-GB"/>
              </w:rPr>
            </w:pPr>
            <w:r>
              <w:rPr>
                <w:rFonts w:eastAsia="Times New Roman" w:cstheme="minorHAnsi"/>
                <w:b/>
                <w:bCs/>
                <w:sz w:val="24"/>
                <w:szCs w:val="24"/>
                <w:lang w:eastAsia="en-GB"/>
              </w:rPr>
              <w:t>Level 2</w:t>
            </w:r>
          </w:p>
        </w:tc>
        <w:tc>
          <w:tcPr>
            <w:tcW w:w="1375" w:type="dxa"/>
            <w:vAlign w:val="center"/>
            <w:hideMark/>
          </w:tcPr>
          <w:p>
            <w:pPr>
              <w:ind w:left="0" w:firstLine="0"/>
              <w:jc w:val="center"/>
              <w:rPr>
                <w:rFonts w:eastAsia="Times New Roman" w:cstheme="minorHAnsi"/>
                <w:sz w:val="24"/>
                <w:szCs w:val="24"/>
                <w:lang w:eastAsia="en-GB"/>
              </w:rPr>
            </w:pPr>
            <w:r>
              <w:rPr>
                <w:rFonts w:eastAsia="Times New Roman" w:cstheme="minorHAnsi"/>
                <w:sz w:val="24"/>
                <w:szCs w:val="24"/>
                <w:lang w:eastAsia="en-GB"/>
              </w:rPr>
              <w:t>5–8 marks</w:t>
            </w:r>
          </w:p>
        </w:tc>
        <w:tc>
          <w:tcPr>
            <w:tcW w:w="8339" w:type="dxa"/>
            <w:vAlign w:val="center"/>
            <w:hideMark/>
          </w:tcPr>
          <w:p>
            <w:pPr>
              <w:ind w:left="0" w:firstLine="0"/>
              <w:rPr>
                <w:rFonts w:eastAsia="Times New Roman" w:cstheme="minorHAnsi"/>
                <w:sz w:val="24"/>
                <w:szCs w:val="24"/>
                <w:lang w:eastAsia="en-GB"/>
              </w:rPr>
            </w:pPr>
            <w:r>
              <w:rPr>
                <w:rFonts w:eastAsia="Times New Roman" w:cstheme="minorHAnsi"/>
                <w:sz w:val="24"/>
                <w:szCs w:val="24"/>
                <w:lang w:eastAsia="en-GB"/>
              </w:rPr>
              <w:t>Some structure. Describes some fieldwork and identifies some research sources about the impacts of coastal erosion or flooding. Some geographical terminology is used. There are some written language errors.</w:t>
            </w:r>
          </w:p>
        </w:tc>
      </w:tr>
      <w:tr>
        <w:trPr>
          <w:tblCellSpacing w:w="15" w:type="dxa"/>
        </w:trPr>
        <w:tc>
          <w:tcPr>
            <w:tcW w:w="0" w:type="auto"/>
            <w:vAlign w:val="center"/>
            <w:hideMark/>
          </w:tcPr>
          <w:p>
            <w:pPr>
              <w:ind w:left="0" w:firstLine="0"/>
              <w:rPr>
                <w:rFonts w:eastAsia="Times New Roman" w:cstheme="minorHAnsi"/>
                <w:sz w:val="24"/>
                <w:szCs w:val="24"/>
                <w:lang w:eastAsia="en-GB"/>
              </w:rPr>
            </w:pPr>
            <w:r>
              <w:rPr>
                <w:rFonts w:eastAsia="Times New Roman" w:cstheme="minorHAnsi"/>
                <w:b/>
                <w:bCs/>
                <w:sz w:val="24"/>
                <w:szCs w:val="24"/>
                <w:lang w:eastAsia="en-GB"/>
              </w:rPr>
              <w:t xml:space="preserve">Level 1 </w:t>
            </w:r>
          </w:p>
        </w:tc>
        <w:tc>
          <w:tcPr>
            <w:tcW w:w="1375" w:type="dxa"/>
            <w:vAlign w:val="center"/>
            <w:hideMark/>
          </w:tcPr>
          <w:p>
            <w:pPr>
              <w:ind w:left="0" w:firstLine="0"/>
              <w:jc w:val="center"/>
              <w:rPr>
                <w:rFonts w:eastAsia="Times New Roman" w:cstheme="minorHAnsi"/>
                <w:sz w:val="24"/>
                <w:szCs w:val="24"/>
                <w:lang w:eastAsia="en-GB"/>
              </w:rPr>
            </w:pPr>
            <w:r>
              <w:rPr>
                <w:rFonts w:eastAsia="Times New Roman" w:cstheme="minorHAnsi"/>
                <w:sz w:val="24"/>
                <w:szCs w:val="24"/>
                <w:lang w:eastAsia="en-GB"/>
              </w:rPr>
              <w:t>1–4 marks</w:t>
            </w:r>
          </w:p>
        </w:tc>
        <w:tc>
          <w:tcPr>
            <w:tcW w:w="8339" w:type="dxa"/>
            <w:vAlign w:val="center"/>
            <w:hideMark/>
          </w:tcPr>
          <w:p>
            <w:pPr>
              <w:ind w:left="0" w:firstLine="0"/>
              <w:rPr>
                <w:rFonts w:eastAsia="Times New Roman" w:cstheme="minorHAnsi"/>
                <w:sz w:val="24"/>
                <w:szCs w:val="24"/>
                <w:lang w:eastAsia="en-GB"/>
              </w:rPr>
            </w:pPr>
            <w:r>
              <w:rPr>
                <w:rFonts w:eastAsia="Times New Roman" w:cstheme="minorHAnsi"/>
                <w:sz w:val="24"/>
                <w:szCs w:val="24"/>
                <w:lang w:eastAsia="en-GB"/>
              </w:rPr>
              <w:t>Little structure. One or two basic ideas about fieldwork or research ideas on coastal erosion or flooding. There are frequent written language errors.</w:t>
            </w:r>
          </w:p>
        </w:tc>
      </w:tr>
    </w:tbl>
    <w:p>
      <w:pPr>
        <w:ind w:left="0" w:firstLine="0"/>
        <w:rPr>
          <w:rFonts w:eastAsia="Times New Roman" w:cstheme="minorHAnsi"/>
          <w:b/>
          <w:sz w:val="24"/>
          <w:szCs w:val="24"/>
          <w:lang w:eastAsia="en-GB"/>
        </w:rPr>
      </w:pPr>
      <w:r>
        <w:rPr>
          <w:rFonts w:eastAsia="Times New Roman" w:cstheme="minorHAnsi"/>
          <w:sz w:val="24"/>
          <w:szCs w:val="24"/>
          <w:lang w:eastAsia="en-GB"/>
        </w:rPr>
        <w:br/>
      </w:r>
      <w:r>
        <w:rPr>
          <w:rFonts w:eastAsia="Times New Roman" w:cstheme="minorHAnsi"/>
          <w:b/>
          <w:sz w:val="24"/>
          <w:szCs w:val="24"/>
          <w:lang w:eastAsia="en-GB"/>
        </w:rPr>
        <w:t>STUDENT A</w:t>
      </w:r>
    </w:p>
    <w:p>
      <w:pPr>
        <w:ind w:left="0" w:firstLine="0"/>
        <w:rPr>
          <w:rFonts w:eastAsia="Times New Roman" w:cstheme="minorHAnsi"/>
          <w:sz w:val="24"/>
          <w:szCs w:val="24"/>
          <w:lang w:eastAsia="en-GB"/>
        </w:rPr>
      </w:pPr>
      <w:r>
        <w:rPr>
          <w:rFonts w:eastAsia="Times New Roman" w:cstheme="minorHAnsi"/>
          <w:sz w:val="24"/>
          <w:szCs w:val="24"/>
          <w:lang w:eastAsia="en-GB"/>
        </w:rPr>
        <w:t xml:space="preserve">Research into the boulder clay Holderness coast reveals that this is one of the fastest eroding coastlines in Europe. Old maps refer to 29 villages disappearing. The East Yorkshire Coastal Observatory website run by Hull University is a good place to start research. It uses archives of old OS maps and satellite images to plot the pattern of coastal retreat along the Holderness coast. The detailed rate of erosion along the coastline (on average 2 m per year and increasing) is monitored by East Riding Council, using a series of mileposts set in the beaches. Particular storm events and places eroding fastest are often written about in local newspapers such as the Holderness Gazette. Old photographs and OS maps are especially useful in showing where houses have been lost to the sea and just how quickly the beaches and cliffs along this coast have retreated. </w:t>
      </w:r>
      <w:r>
        <w:rPr>
          <w:rFonts w:eastAsia="Times New Roman" w:cstheme="minorHAnsi"/>
          <w:sz w:val="24"/>
          <w:szCs w:val="24"/>
          <w:lang w:eastAsia="en-GB"/>
        </w:rPr>
        <w:br/>
      </w:r>
      <w:r>
        <w:rPr>
          <w:rFonts w:eastAsia="Times New Roman" w:cstheme="minorHAnsi"/>
          <w:sz w:val="24"/>
          <w:szCs w:val="24"/>
          <w:lang w:eastAsia="en-GB"/>
        </w:rPr>
        <w:br/>
        <w:t xml:space="preserve">We carried out fieldwork at </w:t>
      </w:r>
      <w:proofErr w:type="spellStart"/>
      <w:r>
        <w:rPr>
          <w:rFonts w:eastAsia="Times New Roman" w:cstheme="minorHAnsi"/>
          <w:sz w:val="24"/>
          <w:szCs w:val="24"/>
          <w:lang w:eastAsia="en-GB"/>
        </w:rPr>
        <w:t>Mappleton</w:t>
      </w:r>
      <w:proofErr w:type="spellEnd"/>
      <w:r>
        <w:rPr>
          <w:rFonts w:eastAsia="Times New Roman" w:cstheme="minorHAnsi"/>
          <w:sz w:val="24"/>
          <w:szCs w:val="24"/>
          <w:lang w:eastAsia="en-GB"/>
        </w:rPr>
        <w:t xml:space="preserve"> and </w:t>
      </w:r>
      <w:proofErr w:type="spellStart"/>
      <w:r>
        <w:rPr>
          <w:rFonts w:eastAsia="Times New Roman" w:cstheme="minorHAnsi"/>
          <w:sz w:val="24"/>
          <w:szCs w:val="24"/>
          <w:lang w:eastAsia="en-GB"/>
        </w:rPr>
        <w:t>Kilnsea</w:t>
      </w:r>
      <w:proofErr w:type="spellEnd"/>
      <w:r>
        <w:rPr>
          <w:rFonts w:eastAsia="Times New Roman" w:cstheme="minorHAnsi"/>
          <w:sz w:val="24"/>
          <w:szCs w:val="24"/>
          <w:lang w:eastAsia="en-GB"/>
        </w:rPr>
        <w:t xml:space="preserve"> and Cowden, having located them on Google Earth. Even though defences have been built at </w:t>
      </w:r>
      <w:proofErr w:type="spellStart"/>
      <w:r>
        <w:rPr>
          <w:rFonts w:eastAsia="Times New Roman" w:cstheme="minorHAnsi"/>
          <w:sz w:val="24"/>
          <w:szCs w:val="24"/>
          <w:lang w:eastAsia="en-GB"/>
        </w:rPr>
        <w:t>Mappleton</w:t>
      </w:r>
      <w:proofErr w:type="spellEnd"/>
      <w:r>
        <w:rPr>
          <w:rFonts w:eastAsia="Times New Roman" w:cstheme="minorHAnsi"/>
          <w:sz w:val="24"/>
          <w:szCs w:val="24"/>
          <w:lang w:eastAsia="en-GB"/>
        </w:rPr>
        <w:t xml:space="preserve"> to protect the village and main road, evidence of recent erosion can be found. We measured and photographed the small bay that is forming beyond the rock </w:t>
      </w:r>
      <w:proofErr w:type="spellStart"/>
      <w:r>
        <w:rPr>
          <w:rFonts w:eastAsia="Times New Roman" w:cstheme="minorHAnsi"/>
          <w:sz w:val="24"/>
          <w:szCs w:val="24"/>
          <w:lang w:eastAsia="en-GB"/>
        </w:rPr>
        <w:t>groyne</w:t>
      </w:r>
      <w:proofErr w:type="spellEnd"/>
      <w:r>
        <w:rPr>
          <w:rFonts w:eastAsia="Times New Roman" w:cstheme="minorHAnsi"/>
          <w:sz w:val="24"/>
          <w:szCs w:val="24"/>
          <w:lang w:eastAsia="en-GB"/>
        </w:rPr>
        <w:t xml:space="preserve">. Waves have undercut the cliffs and </w:t>
      </w:r>
      <w:proofErr w:type="spellStart"/>
      <w:r>
        <w:rPr>
          <w:rFonts w:eastAsia="Times New Roman" w:cstheme="minorHAnsi"/>
          <w:sz w:val="24"/>
          <w:szCs w:val="24"/>
          <w:lang w:eastAsia="en-GB"/>
        </w:rPr>
        <w:t>longshore</w:t>
      </w:r>
      <w:proofErr w:type="spellEnd"/>
      <w:r>
        <w:rPr>
          <w:rFonts w:eastAsia="Times New Roman" w:cstheme="minorHAnsi"/>
          <w:sz w:val="24"/>
          <w:szCs w:val="24"/>
          <w:lang w:eastAsia="en-GB"/>
        </w:rPr>
        <w:t xml:space="preserve"> drift is scouring material from the narrow beach. Slumping has already caused the fence and part of the car park to collapse. Three km further down the coast at Cowden erosion has destroyed two farmhouses. There are very few residents in the village of </w:t>
      </w:r>
      <w:proofErr w:type="spellStart"/>
      <w:r>
        <w:rPr>
          <w:rFonts w:eastAsia="Times New Roman" w:cstheme="minorHAnsi"/>
          <w:sz w:val="24"/>
          <w:szCs w:val="24"/>
          <w:lang w:eastAsia="en-GB"/>
        </w:rPr>
        <w:lastRenderedPageBreak/>
        <w:t>Mappleton</w:t>
      </w:r>
      <w:proofErr w:type="spellEnd"/>
      <w:r>
        <w:rPr>
          <w:rFonts w:eastAsia="Times New Roman" w:cstheme="minorHAnsi"/>
          <w:sz w:val="24"/>
          <w:szCs w:val="24"/>
          <w:lang w:eastAsia="en-GB"/>
        </w:rPr>
        <w:t>, so trying to survey local views about the erosion could be difficult — we arranged interviews at the local school which was better than a random questionnaire.</w:t>
      </w:r>
      <w:r>
        <w:rPr>
          <w:rFonts w:eastAsia="Times New Roman" w:cstheme="minorHAnsi"/>
          <w:sz w:val="24"/>
          <w:szCs w:val="24"/>
          <w:lang w:eastAsia="en-GB"/>
        </w:rPr>
        <w:br/>
      </w:r>
      <w:r>
        <w:rPr>
          <w:rFonts w:eastAsia="Times New Roman" w:cstheme="minorHAnsi"/>
          <w:sz w:val="24"/>
          <w:szCs w:val="24"/>
          <w:lang w:eastAsia="en-GB"/>
        </w:rPr>
        <w:br/>
        <w:t xml:space="preserve">At New </w:t>
      </w:r>
      <w:proofErr w:type="spellStart"/>
      <w:r>
        <w:rPr>
          <w:rFonts w:eastAsia="Times New Roman" w:cstheme="minorHAnsi"/>
          <w:sz w:val="24"/>
          <w:szCs w:val="24"/>
          <w:lang w:eastAsia="en-GB"/>
        </w:rPr>
        <w:t>Kilnsea</w:t>
      </w:r>
      <w:proofErr w:type="spellEnd"/>
      <w:r>
        <w:rPr>
          <w:rFonts w:eastAsia="Times New Roman" w:cstheme="minorHAnsi"/>
          <w:sz w:val="24"/>
          <w:szCs w:val="24"/>
          <w:lang w:eastAsia="en-GB"/>
        </w:rPr>
        <w:t xml:space="preserve"> is the Bluebell Visitor Centre. Between here and the coast are the remains of old </w:t>
      </w:r>
      <w:proofErr w:type="spellStart"/>
      <w:r>
        <w:rPr>
          <w:rFonts w:eastAsia="Times New Roman" w:cstheme="minorHAnsi"/>
          <w:sz w:val="24"/>
          <w:szCs w:val="24"/>
          <w:lang w:eastAsia="en-GB"/>
        </w:rPr>
        <w:t>groynes</w:t>
      </w:r>
      <w:proofErr w:type="spellEnd"/>
      <w:r>
        <w:rPr>
          <w:rFonts w:eastAsia="Times New Roman" w:cstheme="minorHAnsi"/>
          <w:sz w:val="24"/>
          <w:szCs w:val="24"/>
          <w:lang w:eastAsia="en-GB"/>
        </w:rPr>
        <w:t>, seawalls and embankments, all unable to protect the area from erosion by winter storms. Driving onto the spit, you have to take detours to avoid places where the old road has been destroyed by the waves. Further south, the line of the old railway is at an odd angle, showing how the spit is migrating as it erodes on the east and grows on the west. These features could be plotted on a copy of an old map to see the pattern and rate of erosion.</w:t>
      </w:r>
      <w:r>
        <w:rPr>
          <w:rFonts w:eastAsia="Times New Roman" w:cstheme="minorHAnsi"/>
          <w:sz w:val="24"/>
          <w:szCs w:val="24"/>
          <w:lang w:eastAsia="en-GB"/>
        </w:rPr>
        <w:br/>
      </w:r>
    </w:p>
    <w:tbl>
      <w:tblPr>
        <w:tblStyle w:val="TableGrid"/>
        <w:tblW w:w="0" w:type="auto"/>
        <w:tblInd w:w="357" w:type="dxa"/>
        <w:tblLook w:val="04A0" w:firstRow="1" w:lastRow="0" w:firstColumn="1" w:lastColumn="0" w:noHBand="0" w:noVBand="1"/>
      </w:tblPr>
      <w:tblGrid>
        <w:gridCol w:w="10325"/>
      </w:tblGrid>
      <w:tr>
        <w:tc>
          <w:tcPr>
            <w:tcW w:w="10682" w:type="dxa"/>
          </w:tcPr>
          <w:p>
            <w:pPr>
              <w:ind w:left="0" w:firstLine="0"/>
              <w:rPr>
                <w:rFonts w:cstheme="minorHAnsi"/>
                <w:b/>
                <w:sz w:val="24"/>
                <w:szCs w:val="24"/>
              </w:rPr>
            </w:pPr>
            <w:r>
              <w:rPr>
                <w:rFonts w:cstheme="minorHAnsi"/>
                <w:b/>
                <w:sz w:val="24"/>
                <w:szCs w:val="24"/>
              </w:rPr>
              <w:t>WWW:</w:t>
            </w: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r>
              <w:rPr>
                <w:rFonts w:cstheme="minorHAnsi"/>
                <w:b/>
                <w:sz w:val="24"/>
                <w:szCs w:val="24"/>
              </w:rPr>
              <w:t>EBI:</w:t>
            </w: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tc>
      </w:tr>
    </w:tbl>
    <w:p>
      <w:pPr>
        <w:rPr>
          <w:rFonts w:cstheme="minorHAnsi"/>
          <w:b/>
          <w:sz w:val="24"/>
          <w:szCs w:val="24"/>
        </w:rPr>
      </w:pPr>
    </w:p>
    <w:p>
      <w:pPr>
        <w:ind w:left="0" w:firstLine="0"/>
        <w:rPr>
          <w:rFonts w:eastAsia="Times New Roman" w:cstheme="minorHAnsi"/>
          <w:b/>
          <w:bCs/>
          <w:sz w:val="28"/>
          <w:szCs w:val="36"/>
          <w:lang w:eastAsia="en-GB"/>
        </w:rPr>
      </w:pPr>
      <w:r>
        <w:rPr>
          <w:rFonts w:eastAsia="Times New Roman" w:cstheme="minorHAnsi"/>
          <w:b/>
          <w:bCs/>
          <w:sz w:val="28"/>
          <w:szCs w:val="36"/>
          <w:lang w:eastAsia="en-GB"/>
        </w:rPr>
        <w:t>Student response B</w:t>
      </w:r>
    </w:p>
    <w:p>
      <w:pPr>
        <w:ind w:left="0" w:firstLine="0"/>
        <w:rPr>
          <w:rFonts w:eastAsia="Times New Roman" w:cstheme="minorHAnsi"/>
          <w:vanish/>
          <w:sz w:val="24"/>
          <w:szCs w:val="24"/>
          <w:lang w:eastAsia="en-GB"/>
        </w:rPr>
      </w:pPr>
      <w:r>
        <w:rPr>
          <w:rFonts w:eastAsia="Times New Roman" w:cstheme="minorHAnsi"/>
          <w:vanish/>
          <w:sz w:val="24"/>
          <w:szCs w:val="24"/>
          <w:lang w:eastAsia="en-GB"/>
        </w:rPr>
        <w:t>Evidence of secondary research.</w:t>
      </w:r>
    </w:p>
    <w:p>
      <w:pPr>
        <w:ind w:left="0" w:firstLine="0"/>
        <w:rPr>
          <w:rFonts w:eastAsia="Times New Roman" w:cstheme="minorHAnsi"/>
          <w:sz w:val="24"/>
          <w:szCs w:val="24"/>
          <w:lang w:eastAsia="en-GB"/>
        </w:rPr>
      </w:pPr>
      <w:r>
        <w:rPr>
          <w:rFonts w:eastAsia="Times New Roman" w:cstheme="minorHAnsi"/>
          <w:sz w:val="24"/>
          <w:szCs w:val="24"/>
          <w:lang w:eastAsia="en-GB"/>
        </w:rPr>
        <w:t xml:space="preserve">Holderness coastline is one of the fastest-eroding coastlines in Europe. The coast is found between </w:t>
      </w:r>
      <w:proofErr w:type="spellStart"/>
      <w:r>
        <w:rPr>
          <w:rFonts w:eastAsia="Times New Roman" w:cstheme="minorHAnsi"/>
          <w:sz w:val="24"/>
          <w:szCs w:val="24"/>
          <w:lang w:eastAsia="en-GB"/>
        </w:rPr>
        <w:t>Flamborough</w:t>
      </w:r>
      <w:proofErr w:type="spellEnd"/>
      <w:r>
        <w:rPr>
          <w:rFonts w:eastAsia="Times New Roman" w:cstheme="minorHAnsi"/>
          <w:sz w:val="24"/>
          <w:szCs w:val="24"/>
          <w:lang w:eastAsia="en-GB"/>
        </w:rPr>
        <w:t xml:space="preserve"> Head and Spurn Head and is made from boulder clay. As a result of increased storm events combined with rising sea level in recent years the coastline has receded by up to 10 m. We saw this rapid erosion at </w:t>
      </w:r>
      <w:proofErr w:type="spellStart"/>
      <w:r>
        <w:rPr>
          <w:rFonts w:eastAsia="Times New Roman" w:cstheme="minorHAnsi"/>
          <w:sz w:val="24"/>
          <w:szCs w:val="24"/>
          <w:lang w:eastAsia="en-GB"/>
        </w:rPr>
        <w:t>Barmston</w:t>
      </w:r>
      <w:proofErr w:type="spellEnd"/>
      <w:r>
        <w:rPr>
          <w:rFonts w:eastAsia="Times New Roman" w:cstheme="minorHAnsi"/>
          <w:sz w:val="24"/>
          <w:szCs w:val="24"/>
          <w:lang w:eastAsia="en-GB"/>
        </w:rPr>
        <w:t xml:space="preserve"> Bungalows. One of the owners bought one as a holiday cottage hoping it would last for 30 years. Sue Earle actually lost her farm at Cowden.</w:t>
      </w:r>
      <w:r>
        <w:rPr>
          <w:rFonts w:eastAsia="Times New Roman" w:cstheme="minorHAnsi"/>
          <w:sz w:val="24"/>
          <w:szCs w:val="24"/>
          <w:lang w:eastAsia="en-GB"/>
        </w:rPr>
        <w:br/>
      </w:r>
      <w:r>
        <w:rPr>
          <w:rFonts w:eastAsia="Times New Roman" w:cstheme="minorHAnsi"/>
          <w:sz w:val="24"/>
          <w:szCs w:val="24"/>
          <w:lang w:eastAsia="en-GB"/>
        </w:rPr>
        <w:br/>
        <w:t xml:space="preserve">Clearly when cost–benefit ratios are favourable this coast has to be defended, for example when we looked at the Shoreline Management Plan we found that they had to build new coastal defences to defend the Easington Gas Terminal — called advance the line. At </w:t>
      </w:r>
      <w:proofErr w:type="spellStart"/>
      <w:r>
        <w:rPr>
          <w:rFonts w:eastAsia="Times New Roman" w:cstheme="minorHAnsi"/>
          <w:sz w:val="24"/>
          <w:szCs w:val="24"/>
          <w:lang w:eastAsia="en-GB"/>
        </w:rPr>
        <w:t>Hornsea</w:t>
      </w:r>
      <w:proofErr w:type="spellEnd"/>
      <w:r>
        <w:rPr>
          <w:rFonts w:eastAsia="Times New Roman" w:cstheme="minorHAnsi"/>
          <w:sz w:val="24"/>
          <w:szCs w:val="24"/>
          <w:lang w:eastAsia="en-GB"/>
        </w:rPr>
        <w:t xml:space="preserve"> and </w:t>
      </w:r>
      <w:proofErr w:type="spellStart"/>
      <w:r>
        <w:rPr>
          <w:rFonts w:eastAsia="Times New Roman" w:cstheme="minorHAnsi"/>
          <w:sz w:val="24"/>
          <w:szCs w:val="24"/>
          <w:lang w:eastAsia="en-GB"/>
        </w:rPr>
        <w:t>Kilnsea</w:t>
      </w:r>
      <w:proofErr w:type="spellEnd"/>
      <w:r>
        <w:rPr>
          <w:rFonts w:eastAsia="Times New Roman" w:cstheme="minorHAnsi"/>
          <w:sz w:val="24"/>
          <w:szCs w:val="24"/>
          <w:lang w:eastAsia="en-GB"/>
        </w:rPr>
        <w:t xml:space="preserve"> and </w:t>
      </w:r>
      <w:proofErr w:type="spellStart"/>
      <w:r>
        <w:rPr>
          <w:rFonts w:eastAsia="Times New Roman" w:cstheme="minorHAnsi"/>
          <w:sz w:val="24"/>
          <w:szCs w:val="24"/>
          <w:lang w:eastAsia="en-GB"/>
        </w:rPr>
        <w:t>Mappleton</w:t>
      </w:r>
      <w:proofErr w:type="spellEnd"/>
      <w:r>
        <w:rPr>
          <w:rFonts w:eastAsia="Times New Roman" w:cstheme="minorHAnsi"/>
          <w:sz w:val="24"/>
          <w:szCs w:val="24"/>
          <w:lang w:eastAsia="en-GB"/>
        </w:rPr>
        <w:t xml:space="preserve"> they ‘hold the line’ as there are high value buildings and a road to defend. Unfortunately </w:t>
      </w:r>
      <w:proofErr w:type="spellStart"/>
      <w:r>
        <w:rPr>
          <w:rFonts w:eastAsia="Times New Roman" w:cstheme="minorHAnsi"/>
          <w:sz w:val="24"/>
          <w:szCs w:val="24"/>
          <w:lang w:eastAsia="en-GB"/>
        </w:rPr>
        <w:t>downdrift</w:t>
      </w:r>
      <w:proofErr w:type="spellEnd"/>
      <w:r>
        <w:rPr>
          <w:rFonts w:eastAsia="Times New Roman" w:cstheme="minorHAnsi"/>
          <w:sz w:val="24"/>
          <w:szCs w:val="24"/>
          <w:lang w:eastAsia="en-GB"/>
        </w:rPr>
        <w:t xml:space="preserve"> erosion from </w:t>
      </w:r>
      <w:proofErr w:type="spellStart"/>
      <w:r>
        <w:rPr>
          <w:rFonts w:eastAsia="Times New Roman" w:cstheme="minorHAnsi"/>
          <w:sz w:val="24"/>
          <w:szCs w:val="24"/>
          <w:lang w:eastAsia="en-GB"/>
        </w:rPr>
        <w:t>Mappleton</w:t>
      </w:r>
      <w:proofErr w:type="spellEnd"/>
      <w:r>
        <w:rPr>
          <w:rFonts w:eastAsia="Times New Roman" w:cstheme="minorHAnsi"/>
          <w:sz w:val="24"/>
          <w:szCs w:val="24"/>
          <w:lang w:eastAsia="en-GB"/>
        </w:rPr>
        <w:t xml:space="preserve"> results from sediment starvation caused by the new rock </w:t>
      </w:r>
      <w:proofErr w:type="spellStart"/>
      <w:r>
        <w:rPr>
          <w:rFonts w:eastAsia="Times New Roman" w:cstheme="minorHAnsi"/>
          <w:sz w:val="24"/>
          <w:szCs w:val="24"/>
          <w:lang w:eastAsia="en-GB"/>
        </w:rPr>
        <w:t>groyne</w:t>
      </w:r>
      <w:proofErr w:type="spellEnd"/>
      <w:r>
        <w:rPr>
          <w:rFonts w:eastAsia="Times New Roman" w:cstheme="minorHAnsi"/>
          <w:sz w:val="24"/>
          <w:szCs w:val="24"/>
          <w:lang w:eastAsia="en-GB"/>
        </w:rPr>
        <w:t>, so some places are experiencing accelerated erosion. At Spurn Head there has been so much erosion that they have had to build the lighthouse several times.</w:t>
      </w:r>
      <w:r>
        <w:rPr>
          <w:rFonts w:eastAsia="Times New Roman" w:cstheme="minorHAnsi"/>
          <w:sz w:val="24"/>
          <w:szCs w:val="24"/>
          <w:lang w:eastAsia="en-GB"/>
        </w:rPr>
        <w:br/>
      </w:r>
    </w:p>
    <w:tbl>
      <w:tblPr>
        <w:tblStyle w:val="TableGrid"/>
        <w:tblW w:w="0" w:type="auto"/>
        <w:tblInd w:w="357" w:type="dxa"/>
        <w:tblLook w:val="04A0" w:firstRow="1" w:lastRow="0" w:firstColumn="1" w:lastColumn="0" w:noHBand="0" w:noVBand="1"/>
      </w:tblPr>
      <w:tblGrid>
        <w:gridCol w:w="10325"/>
      </w:tblGrid>
      <w:tr>
        <w:tc>
          <w:tcPr>
            <w:tcW w:w="10682" w:type="dxa"/>
          </w:tcPr>
          <w:p>
            <w:pPr>
              <w:ind w:left="0" w:firstLine="0"/>
              <w:rPr>
                <w:rFonts w:cstheme="minorHAnsi"/>
                <w:b/>
                <w:sz w:val="24"/>
                <w:szCs w:val="24"/>
              </w:rPr>
            </w:pPr>
            <w:r>
              <w:rPr>
                <w:rFonts w:cstheme="minorHAnsi"/>
                <w:b/>
                <w:sz w:val="24"/>
                <w:szCs w:val="24"/>
              </w:rPr>
              <w:t>WWW:</w:t>
            </w: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r>
              <w:rPr>
                <w:rFonts w:cstheme="minorHAnsi"/>
                <w:b/>
                <w:sz w:val="24"/>
                <w:szCs w:val="24"/>
              </w:rPr>
              <w:t>EBI:</w:t>
            </w: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p>
            <w:pPr>
              <w:ind w:left="0" w:firstLine="0"/>
              <w:rPr>
                <w:rFonts w:cstheme="minorHAnsi"/>
                <w:b/>
                <w:sz w:val="24"/>
                <w:szCs w:val="24"/>
              </w:rPr>
            </w:pPr>
          </w:p>
        </w:tc>
      </w:tr>
    </w:tbl>
    <w:p>
      <w:pPr>
        <w:rPr>
          <w:rFonts w:cstheme="minorHAnsi"/>
          <w:b/>
          <w:sz w:val="24"/>
          <w:szCs w:val="24"/>
        </w:rPr>
      </w:pPr>
    </w:p>
    <w:p>
      <w:pPr>
        <w:ind w:left="0" w:firstLine="0"/>
        <w:rPr>
          <w:rFonts w:ascii="Times New Roman" w:eastAsia="Times New Roman" w:hAnsi="Times New Roman" w:cs="Times New Roman"/>
          <w:sz w:val="24"/>
          <w:szCs w:val="24"/>
          <w:lang w:eastAsia="en-GB"/>
        </w:rPr>
      </w:pPr>
    </w:p>
    <w:p>
      <w:pPr>
        <w:ind w:left="0" w:firstLine="0"/>
        <w:rPr>
          <w:rFonts w:ascii="Times New Roman" w:eastAsia="Times New Roman" w:hAnsi="Times New Roman" w:cs="Times New Roman"/>
          <w:sz w:val="24"/>
          <w:szCs w:val="24"/>
          <w:lang w:eastAsia="en-GB"/>
        </w:rPr>
      </w:pPr>
    </w:p>
    <w:p>
      <w:pPr>
        <w:ind w:left="0" w:firstLine="0"/>
        <w:rPr>
          <w:rFonts w:ascii="Times New Roman" w:eastAsia="Times New Roman" w:hAnsi="Times New Roman" w:cs="Times New Roman"/>
          <w:vanish/>
          <w:sz w:val="24"/>
          <w:szCs w:val="24"/>
          <w:lang w:eastAsia="en-GB"/>
        </w:rPr>
      </w:pPr>
    </w:p>
    <w:p>
      <w:pPr>
        <w:ind w:left="0" w:firstLine="0"/>
        <w:rPr>
          <w:rFonts w:cstheme="minorHAnsi"/>
          <w:sz w:val="24"/>
          <w:szCs w:val="24"/>
        </w:rPr>
      </w:pPr>
      <w:r>
        <w:rPr>
          <w:rFonts w:ascii="Times New Roman" w:eastAsia="Times New Roman" w:hAnsi="Times New Roman" w:cs="Times New Roman"/>
          <w:vanish/>
          <w:sz w:val="24"/>
          <w:szCs w:val="24"/>
          <w:lang w:eastAsia="en-GB"/>
        </w:rPr>
        <w:pic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244D"/>
    <w:multiLevelType w:val="multilevel"/>
    <w:tmpl w:val="A778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D4535D"/>
    <w:multiLevelType w:val="multilevel"/>
    <w:tmpl w:val="AFD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ind w:left="0" w:firstLine="0"/>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customStyle="1" w:styleId="textualcomment">
    <w:name w:val="textual_comment"/>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Pr>
      <w:color w:val="0000FF"/>
      <w:u w:val="single"/>
    </w:rPr>
  </w:style>
  <w:style w:type="character" w:customStyle="1" w:styleId="left">
    <w:name w:val="left"/>
    <w:basedOn w:val="DefaultParagraphFont"/>
  </w:style>
  <w:style w:type="character" w:customStyle="1" w:styleId="right">
    <w:name w:val="right"/>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ind w:left="0" w:firstLine="0"/>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customStyle="1" w:styleId="textualcomment">
    <w:name w:val="textual_comment"/>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Pr>
      <w:color w:val="0000FF"/>
      <w:u w:val="single"/>
    </w:rPr>
  </w:style>
  <w:style w:type="character" w:customStyle="1" w:styleId="left">
    <w:name w:val="left"/>
    <w:basedOn w:val="DefaultParagraphFont"/>
  </w:style>
  <w:style w:type="character" w:customStyle="1" w:styleId="right">
    <w:name w:val="right"/>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131">
      <w:bodyDiv w:val="1"/>
      <w:marLeft w:val="0"/>
      <w:marRight w:val="0"/>
      <w:marTop w:val="0"/>
      <w:marBottom w:val="0"/>
      <w:divBdr>
        <w:top w:val="none" w:sz="0" w:space="0" w:color="auto"/>
        <w:left w:val="none" w:sz="0" w:space="0" w:color="auto"/>
        <w:bottom w:val="none" w:sz="0" w:space="0" w:color="auto"/>
        <w:right w:val="none" w:sz="0" w:space="0" w:color="auto"/>
      </w:divBdr>
      <w:divsChild>
        <w:div w:id="58989536">
          <w:marLeft w:val="0"/>
          <w:marRight w:val="0"/>
          <w:marTop w:val="0"/>
          <w:marBottom w:val="0"/>
          <w:divBdr>
            <w:top w:val="none" w:sz="0" w:space="0" w:color="auto"/>
            <w:left w:val="none" w:sz="0" w:space="0" w:color="auto"/>
            <w:bottom w:val="none" w:sz="0" w:space="0" w:color="auto"/>
            <w:right w:val="none" w:sz="0" w:space="0" w:color="auto"/>
          </w:divBdr>
          <w:divsChild>
            <w:div w:id="580989278">
              <w:marLeft w:val="0"/>
              <w:marRight w:val="0"/>
              <w:marTop w:val="0"/>
              <w:marBottom w:val="0"/>
              <w:divBdr>
                <w:top w:val="none" w:sz="0" w:space="0" w:color="auto"/>
                <w:left w:val="none" w:sz="0" w:space="0" w:color="auto"/>
                <w:bottom w:val="none" w:sz="0" w:space="0" w:color="auto"/>
                <w:right w:val="none" w:sz="0" w:space="0" w:color="auto"/>
              </w:divBdr>
              <w:divsChild>
                <w:div w:id="1034430327">
                  <w:marLeft w:val="0"/>
                  <w:marRight w:val="0"/>
                  <w:marTop w:val="0"/>
                  <w:marBottom w:val="0"/>
                  <w:divBdr>
                    <w:top w:val="none" w:sz="0" w:space="0" w:color="auto"/>
                    <w:left w:val="none" w:sz="0" w:space="0" w:color="auto"/>
                    <w:bottom w:val="none" w:sz="0" w:space="0" w:color="auto"/>
                    <w:right w:val="none" w:sz="0" w:space="0" w:color="auto"/>
                  </w:divBdr>
                  <w:divsChild>
                    <w:div w:id="1631932390">
                      <w:marLeft w:val="0"/>
                      <w:marRight w:val="0"/>
                      <w:marTop w:val="0"/>
                      <w:marBottom w:val="0"/>
                      <w:divBdr>
                        <w:top w:val="none" w:sz="0" w:space="0" w:color="auto"/>
                        <w:left w:val="none" w:sz="0" w:space="0" w:color="auto"/>
                        <w:bottom w:val="none" w:sz="0" w:space="0" w:color="auto"/>
                        <w:right w:val="none" w:sz="0" w:space="0" w:color="auto"/>
                      </w:divBdr>
                      <w:divsChild>
                        <w:div w:id="1193616529">
                          <w:marLeft w:val="0"/>
                          <w:marRight w:val="0"/>
                          <w:marTop w:val="0"/>
                          <w:marBottom w:val="0"/>
                          <w:divBdr>
                            <w:top w:val="none" w:sz="0" w:space="0" w:color="auto"/>
                            <w:left w:val="none" w:sz="0" w:space="0" w:color="auto"/>
                            <w:bottom w:val="none" w:sz="0" w:space="0" w:color="auto"/>
                            <w:right w:val="none" w:sz="0" w:space="0" w:color="auto"/>
                          </w:divBdr>
                          <w:divsChild>
                            <w:div w:id="40138265">
                              <w:marLeft w:val="0"/>
                              <w:marRight w:val="0"/>
                              <w:marTop w:val="0"/>
                              <w:marBottom w:val="0"/>
                              <w:divBdr>
                                <w:top w:val="none" w:sz="0" w:space="0" w:color="auto"/>
                                <w:left w:val="none" w:sz="0" w:space="0" w:color="auto"/>
                                <w:bottom w:val="none" w:sz="0" w:space="0" w:color="auto"/>
                                <w:right w:val="none" w:sz="0" w:space="0" w:color="auto"/>
                              </w:divBdr>
                              <w:divsChild>
                                <w:div w:id="291519432">
                                  <w:marLeft w:val="0"/>
                                  <w:marRight w:val="0"/>
                                  <w:marTop w:val="0"/>
                                  <w:marBottom w:val="0"/>
                                  <w:divBdr>
                                    <w:top w:val="none" w:sz="0" w:space="0" w:color="auto"/>
                                    <w:left w:val="none" w:sz="0" w:space="0" w:color="auto"/>
                                    <w:bottom w:val="none" w:sz="0" w:space="0" w:color="auto"/>
                                    <w:right w:val="none" w:sz="0" w:space="0" w:color="auto"/>
                                  </w:divBdr>
                                  <w:divsChild>
                                    <w:div w:id="1442141654">
                                      <w:marLeft w:val="0"/>
                                      <w:marRight w:val="0"/>
                                      <w:marTop w:val="0"/>
                                      <w:marBottom w:val="0"/>
                                      <w:divBdr>
                                        <w:top w:val="none" w:sz="0" w:space="0" w:color="auto"/>
                                        <w:left w:val="none" w:sz="0" w:space="0" w:color="auto"/>
                                        <w:bottom w:val="none" w:sz="0" w:space="0" w:color="auto"/>
                                        <w:right w:val="none" w:sz="0" w:space="0" w:color="auto"/>
                                      </w:divBdr>
                                      <w:divsChild>
                                        <w:div w:id="145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9668">
      <w:bodyDiv w:val="1"/>
      <w:marLeft w:val="0"/>
      <w:marRight w:val="0"/>
      <w:marTop w:val="0"/>
      <w:marBottom w:val="0"/>
      <w:divBdr>
        <w:top w:val="none" w:sz="0" w:space="0" w:color="auto"/>
        <w:left w:val="none" w:sz="0" w:space="0" w:color="auto"/>
        <w:bottom w:val="none" w:sz="0" w:space="0" w:color="auto"/>
        <w:right w:val="none" w:sz="0" w:space="0" w:color="auto"/>
      </w:divBdr>
      <w:divsChild>
        <w:div w:id="1935479663">
          <w:marLeft w:val="0"/>
          <w:marRight w:val="0"/>
          <w:marTop w:val="0"/>
          <w:marBottom w:val="0"/>
          <w:divBdr>
            <w:top w:val="none" w:sz="0" w:space="0" w:color="auto"/>
            <w:left w:val="none" w:sz="0" w:space="0" w:color="auto"/>
            <w:bottom w:val="none" w:sz="0" w:space="0" w:color="auto"/>
            <w:right w:val="none" w:sz="0" w:space="0" w:color="auto"/>
          </w:divBdr>
          <w:divsChild>
            <w:div w:id="1113741585">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2024168904">
                      <w:marLeft w:val="0"/>
                      <w:marRight w:val="0"/>
                      <w:marTop w:val="0"/>
                      <w:marBottom w:val="0"/>
                      <w:divBdr>
                        <w:top w:val="none" w:sz="0" w:space="0" w:color="auto"/>
                        <w:left w:val="none" w:sz="0" w:space="0" w:color="auto"/>
                        <w:bottom w:val="none" w:sz="0" w:space="0" w:color="auto"/>
                        <w:right w:val="none" w:sz="0" w:space="0" w:color="auto"/>
                      </w:divBdr>
                      <w:divsChild>
                        <w:div w:id="2038382119">
                          <w:marLeft w:val="0"/>
                          <w:marRight w:val="0"/>
                          <w:marTop w:val="0"/>
                          <w:marBottom w:val="0"/>
                          <w:divBdr>
                            <w:top w:val="none" w:sz="0" w:space="0" w:color="auto"/>
                            <w:left w:val="none" w:sz="0" w:space="0" w:color="auto"/>
                            <w:bottom w:val="none" w:sz="0" w:space="0" w:color="auto"/>
                            <w:right w:val="none" w:sz="0" w:space="0" w:color="auto"/>
                          </w:divBdr>
                          <w:divsChild>
                            <w:div w:id="1562056889">
                              <w:marLeft w:val="0"/>
                              <w:marRight w:val="0"/>
                              <w:marTop w:val="0"/>
                              <w:marBottom w:val="0"/>
                              <w:divBdr>
                                <w:top w:val="none" w:sz="0" w:space="0" w:color="auto"/>
                                <w:left w:val="none" w:sz="0" w:space="0" w:color="auto"/>
                                <w:bottom w:val="none" w:sz="0" w:space="0" w:color="auto"/>
                                <w:right w:val="none" w:sz="0" w:space="0" w:color="auto"/>
                              </w:divBdr>
                              <w:divsChild>
                                <w:div w:id="2116944238">
                                  <w:marLeft w:val="0"/>
                                  <w:marRight w:val="0"/>
                                  <w:marTop w:val="0"/>
                                  <w:marBottom w:val="0"/>
                                  <w:divBdr>
                                    <w:top w:val="none" w:sz="0" w:space="0" w:color="auto"/>
                                    <w:left w:val="none" w:sz="0" w:space="0" w:color="auto"/>
                                    <w:bottom w:val="none" w:sz="0" w:space="0" w:color="auto"/>
                                    <w:right w:val="none" w:sz="0" w:space="0" w:color="auto"/>
                                  </w:divBdr>
                                  <w:divsChild>
                                    <w:div w:id="812866867">
                                      <w:marLeft w:val="0"/>
                                      <w:marRight w:val="0"/>
                                      <w:marTop w:val="0"/>
                                      <w:marBottom w:val="0"/>
                                      <w:divBdr>
                                        <w:top w:val="none" w:sz="0" w:space="0" w:color="auto"/>
                                        <w:left w:val="none" w:sz="0" w:space="0" w:color="auto"/>
                                        <w:bottom w:val="none" w:sz="0" w:space="0" w:color="auto"/>
                                        <w:right w:val="none" w:sz="0" w:space="0" w:color="auto"/>
                                      </w:divBdr>
                                      <w:divsChild>
                                        <w:div w:id="699624840">
                                          <w:marLeft w:val="0"/>
                                          <w:marRight w:val="0"/>
                                          <w:marTop w:val="0"/>
                                          <w:marBottom w:val="0"/>
                                          <w:divBdr>
                                            <w:top w:val="none" w:sz="0" w:space="0" w:color="auto"/>
                                            <w:left w:val="none" w:sz="0" w:space="0" w:color="auto"/>
                                            <w:bottom w:val="none" w:sz="0" w:space="0" w:color="auto"/>
                                            <w:right w:val="none" w:sz="0" w:space="0" w:color="auto"/>
                                          </w:divBdr>
                                          <w:divsChild>
                                            <w:div w:id="16635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018551">
      <w:marLeft w:val="0"/>
      <w:marRight w:val="0"/>
      <w:marTop w:val="0"/>
      <w:marBottom w:val="0"/>
      <w:divBdr>
        <w:top w:val="none" w:sz="0" w:space="0" w:color="auto"/>
        <w:left w:val="none" w:sz="0" w:space="0" w:color="auto"/>
        <w:bottom w:val="none" w:sz="0" w:space="0" w:color="auto"/>
        <w:right w:val="none" w:sz="0" w:space="0" w:color="auto"/>
      </w:divBdr>
      <w:divsChild>
        <w:div w:id="129518715">
          <w:marLeft w:val="0"/>
          <w:marRight w:val="0"/>
          <w:marTop w:val="0"/>
          <w:marBottom w:val="0"/>
          <w:divBdr>
            <w:top w:val="none" w:sz="0" w:space="0" w:color="auto"/>
            <w:left w:val="none" w:sz="0" w:space="0" w:color="auto"/>
            <w:bottom w:val="none" w:sz="0" w:space="0" w:color="auto"/>
            <w:right w:val="none" w:sz="0" w:space="0" w:color="auto"/>
          </w:divBdr>
          <w:divsChild>
            <w:div w:id="2030838993">
              <w:marLeft w:val="0"/>
              <w:marRight w:val="0"/>
              <w:marTop w:val="0"/>
              <w:marBottom w:val="0"/>
              <w:divBdr>
                <w:top w:val="none" w:sz="0" w:space="0" w:color="auto"/>
                <w:left w:val="none" w:sz="0" w:space="0" w:color="auto"/>
                <w:bottom w:val="none" w:sz="0" w:space="0" w:color="auto"/>
                <w:right w:val="none" w:sz="0" w:space="0" w:color="auto"/>
              </w:divBdr>
              <w:divsChild>
                <w:div w:id="72237773">
                  <w:marLeft w:val="0"/>
                  <w:marRight w:val="0"/>
                  <w:marTop w:val="0"/>
                  <w:marBottom w:val="0"/>
                  <w:divBdr>
                    <w:top w:val="none" w:sz="0" w:space="0" w:color="auto"/>
                    <w:left w:val="none" w:sz="0" w:space="0" w:color="auto"/>
                    <w:bottom w:val="none" w:sz="0" w:space="0" w:color="auto"/>
                    <w:right w:val="none" w:sz="0" w:space="0" w:color="auto"/>
                  </w:divBdr>
                  <w:divsChild>
                    <w:div w:id="1196968071">
                      <w:marLeft w:val="0"/>
                      <w:marRight w:val="0"/>
                      <w:marTop w:val="0"/>
                      <w:marBottom w:val="0"/>
                      <w:divBdr>
                        <w:top w:val="none" w:sz="0" w:space="0" w:color="auto"/>
                        <w:left w:val="none" w:sz="0" w:space="0" w:color="auto"/>
                        <w:bottom w:val="none" w:sz="0" w:space="0" w:color="auto"/>
                        <w:right w:val="none" w:sz="0" w:space="0" w:color="auto"/>
                      </w:divBdr>
                      <w:divsChild>
                        <w:div w:id="1020666160">
                          <w:marLeft w:val="0"/>
                          <w:marRight w:val="0"/>
                          <w:marTop w:val="0"/>
                          <w:marBottom w:val="0"/>
                          <w:divBdr>
                            <w:top w:val="none" w:sz="0" w:space="0" w:color="auto"/>
                            <w:left w:val="none" w:sz="0" w:space="0" w:color="auto"/>
                            <w:bottom w:val="none" w:sz="0" w:space="0" w:color="auto"/>
                            <w:right w:val="none" w:sz="0" w:space="0" w:color="auto"/>
                          </w:divBdr>
                          <w:divsChild>
                            <w:div w:id="934436559">
                              <w:marLeft w:val="0"/>
                              <w:marRight w:val="0"/>
                              <w:marTop w:val="0"/>
                              <w:marBottom w:val="0"/>
                              <w:divBdr>
                                <w:top w:val="none" w:sz="0" w:space="0" w:color="auto"/>
                                <w:left w:val="none" w:sz="0" w:space="0" w:color="auto"/>
                                <w:bottom w:val="none" w:sz="0" w:space="0" w:color="auto"/>
                                <w:right w:val="none" w:sz="0" w:space="0" w:color="auto"/>
                              </w:divBdr>
                              <w:divsChild>
                                <w:div w:id="6032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217">
                  <w:marLeft w:val="0"/>
                  <w:marRight w:val="0"/>
                  <w:marTop w:val="0"/>
                  <w:marBottom w:val="0"/>
                  <w:divBdr>
                    <w:top w:val="none" w:sz="0" w:space="0" w:color="auto"/>
                    <w:left w:val="none" w:sz="0" w:space="0" w:color="auto"/>
                    <w:bottom w:val="none" w:sz="0" w:space="0" w:color="auto"/>
                    <w:right w:val="none" w:sz="0" w:space="0" w:color="auto"/>
                  </w:divBdr>
                  <w:divsChild>
                    <w:div w:id="387191727">
                      <w:marLeft w:val="0"/>
                      <w:marRight w:val="0"/>
                      <w:marTop w:val="0"/>
                      <w:marBottom w:val="0"/>
                      <w:divBdr>
                        <w:top w:val="none" w:sz="0" w:space="0" w:color="auto"/>
                        <w:left w:val="none" w:sz="0" w:space="0" w:color="auto"/>
                        <w:bottom w:val="none" w:sz="0" w:space="0" w:color="auto"/>
                        <w:right w:val="none" w:sz="0" w:space="0" w:color="auto"/>
                      </w:divBdr>
                      <w:divsChild>
                        <w:div w:id="1382098895">
                          <w:marLeft w:val="0"/>
                          <w:marRight w:val="0"/>
                          <w:marTop w:val="0"/>
                          <w:marBottom w:val="0"/>
                          <w:divBdr>
                            <w:top w:val="none" w:sz="0" w:space="0" w:color="auto"/>
                            <w:left w:val="none" w:sz="0" w:space="0" w:color="auto"/>
                            <w:bottom w:val="none" w:sz="0" w:space="0" w:color="auto"/>
                            <w:right w:val="none" w:sz="0" w:space="0" w:color="auto"/>
                          </w:divBdr>
                        </w:div>
                        <w:div w:id="1436557491">
                          <w:marLeft w:val="0"/>
                          <w:marRight w:val="0"/>
                          <w:marTop w:val="0"/>
                          <w:marBottom w:val="0"/>
                          <w:divBdr>
                            <w:top w:val="none" w:sz="0" w:space="0" w:color="auto"/>
                            <w:left w:val="none" w:sz="0" w:space="0" w:color="auto"/>
                            <w:bottom w:val="none" w:sz="0" w:space="0" w:color="auto"/>
                            <w:right w:val="none" w:sz="0" w:space="0" w:color="auto"/>
                          </w:divBdr>
                          <w:divsChild>
                            <w:div w:id="852453679">
                              <w:marLeft w:val="0"/>
                              <w:marRight w:val="0"/>
                              <w:marTop w:val="0"/>
                              <w:marBottom w:val="0"/>
                              <w:divBdr>
                                <w:top w:val="none" w:sz="0" w:space="0" w:color="auto"/>
                                <w:left w:val="none" w:sz="0" w:space="0" w:color="auto"/>
                                <w:bottom w:val="none" w:sz="0" w:space="0" w:color="auto"/>
                                <w:right w:val="none" w:sz="0" w:space="0" w:color="auto"/>
                              </w:divBdr>
                            </w:div>
                          </w:divsChild>
                        </w:div>
                        <w:div w:id="793794126">
                          <w:marLeft w:val="0"/>
                          <w:marRight w:val="0"/>
                          <w:marTop w:val="0"/>
                          <w:marBottom w:val="0"/>
                          <w:divBdr>
                            <w:top w:val="none" w:sz="0" w:space="0" w:color="auto"/>
                            <w:left w:val="none" w:sz="0" w:space="0" w:color="auto"/>
                            <w:bottom w:val="none" w:sz="0" w:space="0" w:color="auto"/>
                            <w:right w:val="none" w:sz="0" w:space="0" w:color="auto"/>
                          </w:divBdr>
                          <w:divsChild>
                            <w:div w:id="2025595898">
                              <w:marLeft w:val="0"/>
                              <w:marRight w:val="0"/>
                              <w:marTop w:val="0"/>
                              <w:marBottom w:val="0"/>
                              <w:divBdr>
                                <w:top w:val="none" w:sz="0" w:space="0" w:color="auto"/>
                                <w:left w:val="none" w:sz="0" w:space="0" w:color="auto"/>
                                <w:bottom w:val="none" w:sz="0" w:space="0" w:color="auto"/>
                                <w:right w:val="none" w:sz="0" w:space="0" w:color="auto"/>
                              </w:divBdr>
                              <w:divsChild>
                                <w:div w:id="20453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626">
          <w:marLeft w:val="0"/>
          <w:marRight w:val="0"/>
          <w:marTop w:val="0"/>
          <w:marBottom w:val="0"/>
          <w:divBdr>
            <w:top w:val="none" w:sz="0" w:space="0" w:color="auto"/>
            <w:left w:val="none" w:sz="0" w:space="0" w:color="auto"/>
            <w:bottom w:val="none" w:sz="0" w:space="0" w:color="auto"/>
            <w:right w:val="none" w:sz="0" w:space="0" w:color="auto"/>
          </w:divBdr>
          <w:divsChild>
            <w:div w:id="2078899151">
              <w:marLeft w:val="0"/>
              <w:marRight w:val="0"/>
              <w:marTop w:val="0"/>
              <w:marBottom w:val="0"/>
              <w:divBdr>
                <w:top w:val="none" w:sz="0" w:space="0" w:color="auto"/>
                <w:left w:val="none" w:sz="0" w:space="0" w:color="auto"/>
                <w:bottom w:val="none" w:sz="0" w:space="0" w:color="auto"/>
                <w:right w:val="none" w:sz="0" w:space="0" w:color="auto"/>
              </w:divBdr>
              <w:divsChild>
                <w:div w:id="1549488637">
                  <w:marLeft w:val="0"/>
                  <w:marRight w:val="0"/>
                  <w:marTop w:val="0"/>
                  <w:marBottom w:val="0"/>
                  <w:divBdr>
                    <w:top w:val="none" w:sz="0" w:space="0" w:color="auto"/>
                    <w:left w:val="none" w:sz="0" w:space="0" w:color="auto"/>
                    <w:bottom w:val="none" w:sz="0" w:space="0" w:color="auto"/>
                    <w:right w:val="none" w:sz="0" w:space="0" w:color="auto"/>
                  </w:divBdr>
                  <w:divsChild>
                    <w:div w:id="899292025">
                      <w:marLeft w:val="0"/>
                      <w:marRight w:val="0"/>
                      <w:marTop w:val="0"/>
                      <w:marBottom w:val="0"/>
                      <w:divBdr>
                        <w:top w:val="none" w:sz="0" w:space="0" w:color="auto"/>
                        <w:left w:val="none" w:sz="0" w:space="0" w:color="auto"/>
                        <w:bottom w:val="none" w:sz="0" w:space="0" w:color="auto"/>
                        <w:right w:val="none" w:sz="0" w:space="0" w:color="auto"/>
                      </w:divBdr>
                    </w:div>
                    <w:div w:id="1480146307">
                      <w:marLeft w:val="0"/>
                      <w:marRight w:val="0"/>
                      <w:marTop w:val="0"/>
                      <w:marBottom w:val="0"/>
                      <w:divBdr>
                        <w:top w:val="none" w:sz="0" w:space="0" w:color="auto"/>
                        <w:left w:val="none" w:sz="0" w:space="0" w:color="auto"/>
                        <w:bottom w:val="none" w:sz="0" w:space="0" w:color="auto"/>
                        <w:right w:val="none" w:sz="0" w:space="0" w:color="auto"/>
                      </w:divBdr>
                      <w:divsChild>
                        <w:div w:id="3068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0794">
              <w:marLeft w:val="0"/>
              <w:marRight w:val="0"/>
              <w:marTop w:val="0"/>
              <w:marBottom w:val="0"/>
              <w:divBdr>
                <w:top w:val="none" w:sz="0" w:space="0" w:color="auto"/>
                <w:left w:val="none" w:sz="0" w:space="0" w:color="auto"/>
                <w:bottom w:val="none" w:sz="0" w:space="0" w:color="auto"/>
                <w:right w:val="none" w:sz="0" w:space="0" w:color="auto"/>
              </w:divBdr>
              <w:divsChild>
                <w:div w:id="915364644">
                  <w:marLeft w:val="0"/>
                  <w:marRight w:val="0"/>
                  <w:marTop w:val="0"/>
                  <w:marBottom w:val="0"/>
                  <w:divBdr>
                    <w:top w:val="none" w:sz="0" w:space="0" w:color="auto"/>
                    <w:left w:val="none" w:sz="0" w:space="0" w:color="auto"/>
                    <w:bottom w:val="none" w:sz="0" w:space="0" w:color="auto"/>
                    <w:right w:val="none" w:sz="0" w:space="0" w:color="auto"/>
                  </w:divBdr>
                  <w:divsChild>
                    <w:div w:id="1846480421">
                      <w:marLeft w:val="0"/>
                      <w:marRight w:val="0"/>
                      <w:marTop w:val="0"/>
                      <w:marBottom w:val="0"/>
                      <w:divBdr>
                        <w:top w:val="none" w:sz="0" w:space="0" w:color="auto"/>
                        <w:left w:val="none" w:sz="0" w:space="0" w:color="auto"/>
                        <w:bottom w:val="none" w:sz="0" w:space="0" w:color="auto"/>
                        <w:right w:val="none" w:sz="0" w:space="0" w:color="auto"/>
                      </w:divBdr>
                    </w:div>
                    <w:div w:id="638534362">
                      <w:marLeft w:val="0"/>
                      <w:marRight w:val="0"/>
                      <w:marTop w:val="0"/>
                      <w:marBottom w:val="0"/>
                      <w:divBdr>
                        <w:top w:val="none" w:sz="0" w:space="0" w:color="auto"/>
                        <w:left w:val="none" w:sz="0" w:space="0" w:color="auto"/>
                        <w:bottom w:val="none" w:sz="0" w:space="0" w:color="auto"/>
                        <w:right w:val="none" w:sz="0" w:space="0" w:color="auto"/>
                      </w:divBdr>
                      <w:divsChild>
                        <w:div w:id="1674643494">
                          <w:marLeft w:val="0"/>
                          <w:marRight w:val="0"/>
                          <w:marTop w:val="0"/>
                          <w:marBottom w:val="0"/>
                          <w:divBdr>
                            <w:top w:val="none" w:sz="0" w:space="0" w:color="auto"/>
                            <w:left w:val="none" w:sz="0" w:space="0" w:color="auto"/>
                            <w:bottom w:val="none" w:sz="0" w:space="0" w:color="auto"/>
                            <w:right w:val="none" w:sz="0" w:space="0" w:color="auto"/>
                          </w:divBdr>
                          <w:divsChild>
                            <w:div w:id="8067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18549">
              <w:marLeft w:val="0"/>
              <w:marRight w:val="0"/>
              <w:marTop w:val="0"/>
              <w:marBottom w:val="0"/>
              <w:divBdr>
                <w:top w:val="none" w:sz="0" w:space="0" w:color="auto"/>
                <w:left w:val="none" w:sz="0" w:space="0" w:color="auto"/>
                <w:bottom w:val="none" w:sz="0" w:space="0" w:color="auto"/>
                <w:right w:val="none" w:sz="0" w:space="0" w:color="auto"/>
              </w:divBdr>
              <w:divsChild>
                <w:div w:id="1480423335">
                  <w:marLeft w:val="0"/>
                  <w:marRight w:val="0"/>
                  <w:marTop w:val="0"/>
                  <w:marBottom w:val="0"/>
                  <w:divBdr>
                    <w:top w:val="none" w:sz="0" w:space="0" w:color="auto"/>
                    <w:left w:val="none" w:sz="0" w:space="0" w:color="auto"/>
                    <w:bottom w:val="none" w:sz="0" w:space="0" w:color="auto"/>
                    <w:right w:val="none" w:sz="0" w:space="0" w:color="auto"/>
                  </w:divBdr>
                  <w:divsChild>
                    <w:div w:id="21901706">
                      <w:marLeft w:val="0"/>
                      <w:marRight w:val="0"/>
                      <w:marTop w:val="0"/>
                      <w:marBottom w:val="0"/>
                      <w:divBdr>
                        <w:top w:val="none" w:sz="0" w:space="0" w:color="auto"/>
                        <w:left w:val="none" w:sz="0" w:space="0" w:color="auto"/>
                        <w:bottom w:val="none" w:sz="0" w:space="0" w:color="auto"/>
                        <w:right w:val="none" w:sz="0" w:space="0" w:color="auto"/>
                      </w:divBdr>
                      <w:divsChild>
                        <w:div w:id="1604798076">
                          <w:marLeft w:val="0"/>
                          <w:marRight w:val="0"/>
                          <w:marTop w:val="0"/>
                          <w:marBottom w:val="0"/>
                          <w:divBdr>
                            <w:top w:val="none" w:sz="0" w:space="0" w:color="auto"/>
                            <w:left w:val="none" w:sz="0" w:space="0" w:color="auto"/>
                            <w:bottom w:val="none" w:sz="0" w:space="0" w:color="auto"/>
                            <w:right w:val="none" w:sz="0" w:space="0" w:color="auto"/>
                          </w:divBdr>
                          <w:divsChild>
                            <w:div w:id="2037926512">
                              <w:marLeft w:val="0"/>
                              <w:marRight w:val="0"/>
                              <w:marTop w:val="0"/>
                              <w:marBottom w:val="0"/>
                              <w:divBdr>
                                <w:top w:val="none" w:sz="0" w:space="0" w:color="auto"/>
                                <w:left w:val="none" w:sz="0" w:space="0" w:color="auto"/>
                                <w:bottom w:val="none" w:sz="0" w:space="0" w:color="auto"/>
                                <w:right w:val="none" w:sz="0" w:space="0" w:color="auto"/>
                              </w:divBdr>
                            </w:div>
                            <w:div w:id="994990674">
                              <w:marLeft w:val="0"/>
                              <w:marRight w:val="0"/>
                              <w:marTop w:val="0"/>
                              <w:marBottom w:val="0"/>
                              <w:divBdr>
                                <w:top w:val="none" w:sz="0" w:space="0" w:color="auto"/>
                                <w:left w:val="none" w:sz="0" w:space="0" w:color="auto"/>
                                <w:bottom w:val="none" w:sz="0" w:space="0" w:color="auto"/>
                                <w:right w:val="none" w:sz="0" w:space="0" w:color="auto"/>
                              </w:divBdr>
                            </w:div>
                            <w:div w:id="743332599">
                              <w:marLeft w:val="0"/>
                              <w:marRight w:val="0"/>
                              <w:marTop w:val="0"/>
                              <w:marBottom w:val="0"/>
                              <w:divBdr>
                                <w:top w:val="none" w:sz="0" w:space="0" w:color="auto"/>
                                <w:left w:val="none" w:sz="0" w:space="0" w:color="auto"/>
                                <w:bottom w:val="none" w:sz="0" w:space="0" w:color="auto"/>
                                <w:right w:val="none" w:sz="0" w:space="0" w:color="auto"/>
                              </w:divBdr>
                            </w:div>
                          </w:divsChild>
                        </w:div>
                        <w:div w:id="491795724">
                          <w:marLeft w:val="0"/>
                          <w:marRight w:val="0"/>
                          <w:marTop w:val="0"/>
                          <w:marBottom w:val="0"/>
                          <w:divBdr>
                            <w:top w:val="none" w:sz="0" w:space="0" w:color="auto"/>
                            <w:left w:val="none" w:sz="0" w:space="0" w:color="auto"/>
                            <w:bottom w:val="none" w:sz="0" w:space="0" w:color="auto"/>
                            <w:right w:val="none" w:sz="0" w:space="0" w:color="auto"/>
                          </w:divBdr>
                        </w:div>
                        <w:div w:id="768739518">
                          <w:marLeft w:val="0"/>
                          <w:marRight w:val="0"/>
                          <w:marTop w:val="0"/>
                          <w:marBottom w:val="0"/>
                          <w:divBdr>
                            <w:top w:val="none" w:sz="0" w:space="0" w:color="auto"/>
                            <w:left w:val="none" w:sz="0" w:space="0" w:color="auto"/>
                            <w:bottom w:val="none" w:sz="0" w:space="0" w:color="auto"/>
                            <w:right w:val="none" w:sz="0" w:space="0" w:color="auto"/>
                          </w:divBdr>
                        </w:div>
                        <w:div w:id="1490517853">
                          <w:marLeft w:val="0"/>
                          <w:marRight w:val="0"/>
                          <w:marTop w:val="0"/>
                          <w:marBottom w:val="0"/>
                          <w:divBdr>
                            <w:top w:val="none" w:sz="0" w:space="0" w:color="auto"/>
                            <w:left w:val="none" w:sz="0" w:space="0" w:color="auto"/>
                            <w:bottom w:val="none" w:sz="0" w:space="0" w:color="auto"/>
                            <w:right w:val="none" w:sz="0" w:space="0" w:color="auto"/>
                          </w:divBdr>
                        </w:div>
                        <w:div w:id="1246303513">
                          <w:marLeft w:val="0"/>
                          <w:marRight w:val="0"/>
                          <w:marTop w:val="0"/>
                          <w:marBottom w:val="0"/>
                          <w:divBdr>
                            <w:top w:val="none" w:sz="0" w:space="0" w:color="auto"/>
                            <w:left w:val="none" w:sz="0" w:space="0" w:color="auto"/>
                            <w:bottom w:val="none" w:sz="0" w:space="0" w:color="auto"/>
                            <w:right w:val="none" w:sz="0" w:space="0" w:color="auto"/>
                          </w:divBdr>
                        </w:div>
                      </w:divsChild>
                    </w:div>
                    <w:div w:id="1928615200">
                      <w:marLeft w:val="0"/>
                      <w:marRight w:val="0"/>
                      <w:marTop w:val="0"/>
                      <w:marBottom w:val="0"/>
                      <w:divBdr>
                        <w:top w:val="none" w:sz="0" w:space="0" w:color="auto"/>
                        <w:left w:val="none" w:sz="0" w:space="0" w:color="auto"/>
                        <w:bottom w:val="none" w:sz="0" w:space="0" w:color="auto"/>
                        <w:right w:val="none" w:sz="0" w:space="0" w:color="auto"/>
                      </w:divBdr>
                      <w:divsChild>
                        <w:div w:id="10374398">
                          <w:marLeft w:val="0"/>
                          <w:marRight w:val="0"/>
                          <w:marTop w:val="0"/>
                          <w:marBottom w:val="0"/>
                          <w:divBdr>
                            <w:top w:val="none" w:sz="0" w:space="0" w:color="auto"/>
                            <w:left w:val="none" w:sz="0" w:space="0" w:color="auto"/>
                            <w:bottom w:val="none" w:sz="0" w:space="0" w:color="auto"/>
                            <w:right w:val="none" w:sz="0" w:space="0" w:color="auto"/>
                          </w:divBdr>
                          <w:divsChild>
                            <w:div w:id="374428540">
                              <w:marLeft w:val="0"/>
                              <w:marRight w:val="0"/>
                              <w:marTop w:val="0"/>
                              <w:marBottom w:val="0"/>
                              <w:divBdr>
                                <w:top w:val="none" w:sz="0" w:space="0" w:color="auto"/>
                                <w:left w:val="none" w:sz="0" w:space="0" w:color="auto"/>
                                <w:bottom w:val="none" w:sz="0" w:space="0" w:color="auto"/>
                                <w:right w:val="none" w:sz="0" w:space="0" w:color="auto"/>
                              </w:divBdr>
                            </w:div>
                            <w:div w:id="1824007908">
                              <w:marLeft w:val="0"/>
                              <w:marRight w:val="0"/>
                              <w:marTop w:val="0"/>
                              <w:marBottom w:val="0"/>
                              <w:divBdr>
                                <w:top w:val="none" w:sz="0" w:space="0" w:color="auto"/>
                                <w:left w:val="none" w:sz="0" w:space="0" w:color="auto"/>
                                <w:bottom w:val="none" w:sz="0" w:space="0" w:color="auto"/>
                                <w:right w:val="none" w:sz="0" w:space="0" w:color="auto"/>
                              </w:divBdr>
                            </w:div>
                            <w:div w:id="283393877">
                              <w:marLeft w:val="0"/>
                              <w:marRight w:val="0"/>
                              <w:marTop w:val="0"/>
                              <w:marBottom w:val="0"/>
                              <w:divBdr>
                                <w:top w:val="none" w:sz="0" w:space="0" w:color="auto"/>
                                <w:left w:val="none" w:sz="0" w:space="0" w:color="auto"/>
                                <w:bottom w:val="none" w:sz="0" w:space="0" w:color="auto"/>
                                <w:right w:val="none" w:sz="0" w:space="0" w:color="auto"/>
                              </w:divBdr>
                            </w:div>
                            <w:div w:id="1235899839">
                              <w:marLeft w:val="0"/>
                              <w:marRight w:val="0"/>
                              <w:marTop w:val="0"/>
                              <w:marBottom w:val="0"/>
                              <w:divBdr>
                                <w:top w:val="none" w:sz="0" w:space="0" w:color="auto"/>
                                <w:left w:val="none" w:sz="0" w:space="0" w:color="auto"/>
                                <w:bottom w:val="none" w:sz="0" w:space="0" w:color="auto"/>
                                <w:right w:val="none" w:sz="0" w:space="0" w:color="auto"/>
                              </w:divBdr>
                            </w:div>
                            <w:div w:id="757557684">
                              <w:marLeft w:val="0"/>
                              <w:marRight w:val="0"/>
                              <w:marTop w:val="0"/>
                              <w:marBottom w:val="0"/>
                              <w:divBdr>
                                <w:top w:val="none" w:sz="0" w:space="0" w:color="auto"/>
                                <w:left w:val="none" w:sz="0" w:space="0" w:color="auto"/>
                                <w:bottom w:val="none" w:sz="0" w:space="0" w:color="auto"/>
                                <w:right w:val="none" w:sz="0" w:space="0" w:color="auto"/>
                              </w:divBdr>
                            </w:div>
                            <w:div w:id="1380397420">
                              <w:marLeft w:val="0"/>
                              <w:marRight w:val="0"/>
                              <w:marTop w:val="0"/>
                              <w:marBottom w:val="0"/>
                              <w:divBdr>
                                <w:top w:val="none" w:sz="0" w:space="0" w:color="auto"/>
                                <w:left w:val="none" w:sz="0" w:space="0" w:color="auto"/>
                                <w:bottom w:val="none" w:sz="0" w:space="0" w:color="auto"/>
                                <w:right w:val="none" w:sz="0" w:space="0" w:color="auto"/>
                              </w:divBdr>
                            </w:div>
                          </w:divsChild>
                        </w:div>
                        <w:div w:id="9451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678133">
      <w:bodyDiv w:val="1"/>
      <w:marLeft w:val="0"/>
      <w:marRight w:val="0"/>
      <w:marTop w:val="0"/>
      <w:marBottom w:val="0"/>
      <w:divBdr>
        <w:top w:val="none" w:sz="0" w:space="0" w:color="auto"/>
        <w:left w:val="none" w:sz="0" w:space="0" w:color="auto"/>
        <w:bottom w:val="none" w:sz="0" w:space="0" w:color="auto"/>
        <w:right w:val="none" w:sz="0" w:space="0" w:color="auto"/>
      </w:divBdr>
      <w:divsChild>
        <w:div w:id="1403337120">
          <w:marLeft w:val="0"/>
          <w:marRight w:val="0"/>
          <w:marTop w:val="0"/>
          <w:marBottom w:val="0"/>
          <w:divBdr>
            <w:top w:val="none" w:sz="0" w:space="0" w:color="auto"/>
            <w:left w:val="none" w:sz="0" w:space="0" w:color="auto"/>
            <w:bottom w:val="none" w:sz="0" w:space="0" w:color="auto"/>
            <w:right w:val="none" w:sz="0" w:space="0" w:color="auto"/>
          </w:divBdr>
          <w:divsChild>
            <w:div w:id="1717387220">
              <w:marLeft w:val="0"/>
              <w:marRight w:val="0"/>
              <w:marTop w:val="0"/>
              <w:marBottom w:val="0"/>
              <w:divBdr>
                <w:top w:val="none" w:sz="0" w:space="0" w:color="auto"/>
                <w:left w:val="none" w:sz="0" w:space="0" w:color="auto"/>
                <w:bottom w:val="none" w:sz="0" w:space="0" w:color="auto"/>
                <w:right w:val="none" w:sz="0" w:space="0" w:color="auto"/>
              </w:divBdr>
              <w:divsChild>
                <w:div w:id="2144538307">
                  <w:marLeft w:val="0"/>
                  <w:marRight w:val="0"/>
                  <w:marTop w:val="0"/>
                  <w:marBottom w:val="0"/>
                  <w:divBdr>
                    <w:top w:val="none" w:sz="0" w:space="0" w:color="auto"/>
                    <w:left w:val="none" w:sz="0" w:space="0" w:color="auto"/>
                    <w:bottom w:val="none" w:sz="0" w:space="0" w:color="auto"/>
                    <w:right w:val="none" w:sz="0" w:space="0" w:color="auto"/>
                  </w:divBdr>
                  <w:divsChild>
                    <w:div w:id="678317198">
                      <w:marLeft w:val="0"/>
                      <w:marRight w:val="0"/>
                      <w:marTop w:val="0"/>
                      <w:marBottom w:val="0"/>
                      <w:divBdr>
                        <w:top w:val="none" w:sz="0" w:space="0" w:color="auto"/>
                        <w:left w:val="none" w:sz="0" w:space="0" w:color="auto"/>
                        <w:bottom w:val="none" w:sz="0" w:space="0" w:color="auto"/>
                        <w:right w:val="none" w:sz="0" w:space="0" w:color="auto"/>
                      </w:divBdr>
                      <w:divsChild>
                        <w:div w:id="254674712">
                          <w:marLeft w:val="0"/>
                          <w:marRight w:val="0"/>
                          <w:marTop w:val="0"/>
                          <w:marBottom w:val="0"/>
                          <w:divBdr>
                            <w:top w:val="none" w:sz="0" w:space="0" w:color="auto"/>
                            <w:left w:val="none" w:sz="0" w:space="0" w:color="auto"/>
                            <w:bottom w:val="none" w:sz="0" w:space="0" w:color="auto"/>
                            <w:right w:val="none" w:sz="0" w:space="0" w:color="auto"/>
                          </w:divBdr>
                          <w:divsChild>
                            <w:div w:id="162400674">
                              <w:marLeft w:val="0"/>
                              <w:marRight w:val="0"/>
                              <w:marTop w:val="0"/>
                              <w:marBottom w:val="0"/>
                              <w:divBdr>
                                <w:top w:val="none" w:sz="0" w:space="0" w:color="auto"/>
                                <w:left w:val="none" w:sz="0" w:space="0" w:color="auto"/>
                                <w:bottom w:val="none" w:sz="0" w:space="0" w:color="auto"/>
                                <w:right w:val="none" w:sz="0" w:space="0" w:color="auto"/>
                              </w:divBdr>
                              <w:divsChild>
                                <w:div w:id="1029724593">
                                  <w:marLeft w:val="0"/>
                                  <w:marRight w:val="0"/>
                                  <w:marTop w:val="0"/>
                                  <w:marBottom w:val="0"/>
                                  <w:divBdr>
                                    <w:top w:val="none" w:sz="0" w:space="0" w:color="auto"/>
                                    <w:left w:val="none" w:sz="0" w:space="0" w:color="auto"/>
                                    <w:bottom w:val="none" w:sz="0" w:space="0" w:color="auto"/>
                                    <w:right w:val="none" w:sz="0" w:space="0" w:color="auto"/>
                                  </w:divBdr>
                                  <w:divsChild>
                                    <w:div w:id="1998144972">
                                      <w:marLeft w:val="0"/>
                                      <w:marRight w:val="0"/>
                                      <w:marTop w:val="0"/>
                                      <w:marBottom w:val="0"/>
                                      <w:divBdr>
                                        <w:top w:val="none" w:sz="0" w:space="0" w:color="auto"/>
                                        <w:left w:val="none" w:sz="0" w:space="0" w:color="auto"/>
                                        <w:bottom w:val="none" w:sz="0" w:space="0" w:color="auto"/>
                                        <w:right w:val="none" w:sz="0" w:space="0" w:color="auto"/>
                                      </w:divBdr>
                                      <w:divsChild>
                                        <w:div w:id="7325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703315">
      <w:bodyDiv w:val="1"/>
      <w:marLeft w:val="0"/>
      <w:marRight w:val="0"/>
      <w:marTop w:val="0"/>
      <w:marBottom w:val="0"/>
      <w:divBdr>
        <w:top w:val="none" w:sz="0" w:space="0" w:color="auto"/>
        <w:left w:val="none" w:sz="0" w:space="0" w:color="auto"/>
        <w:bottom w:val="none" w:sz="0" w:space="0" w:color="auto"/>
        <w:right w:val="none" w:sz="0" w:space="0" w:color="auto"/>
      </w:divBdr>
      <w:divsChild>
        <w:div w:id="1470244741">
          <w:marLeft w:val="0"/>
          <w:marRight w:val="0"/>
          <w:marTop w:val="0"/>
          <w:marBottom w:val="0"/>
          <w:divBdr>
            <w:top w:val="none" w:sz="0" w:space="0" w:color="auto"/>
            <w:left w:val="none" w:sz="0" w:space="0" w:color="auto"/>
            <w:bottom w:val="none" w:sz="0" w:space="0" w:color="auto"/>
            <w:right w:val="none" w:sz="0" w:space="0" w:color="auto"/>
          </w:divBdr>
          <w:divsChild>
            <w:div w:id="812672419">
              <w:marLeft w:val="0"/>
              <w:marRight w:val="0"/>
              <w:marTop w:val="0"/>
              <w:marBottom w:val="0"/>
              <w:divBdr>
                <w:top w:val="none" w:sz="0" w:space="0" w:color="auto"/>
                <w:left w:val="none" w:sz="0" w:space="0" w:color="auto"/>
                <w:bottom w:val="none" w:sz="0" w:space="0" w:color="auto"/>
                <w:right w:val="none" w:sz="0" w:space="0" w:color="auto"/>
              </w:divBdr>
              <w:divsChild>
                <w:div w:id="2054573119">
                  <w:marLeft w:val="0"/>
                  <w:marRight w:val="0"/>
                  <w:marTop w:val="0"/>
                  <w:marBottom w:val="0"/>
                  <w:divBdr>
                    <w:top w:val="none" w:sz="0" w:space="0" w:color="auto"/>
                    <w:left w:val="none" w:sz="0" w:space="0" w:color="auto"/>
                    <w:bottom w:val="none" w:sz="0" w:space="0" w:color="auto"/>
                    <w:right w:val="none" w:sz="0" w:space="0" w:color="auto"/>
                  </w:divBdr>
                  <w:divsChild>
                    <w:div w:id="1709450886">
                      <w:marLeft w:val="0"/>
                      <w:marRight w:val="0"/>
                      <w:marTop w:val="0"/>
                      <w:marBottom w:val="0"/>
                      <w:divBdr>
                        <w:top w:val="none" w:sz="0" w:space="0" w:color="auto"/>
                        <w:left w:val="none" w:sz="0" w:space="0" w:color="auto"/>
                        <w:bottom w:val="none" w:sz="0" w:space="0" w:color="auto"/>
                        <w:right w:val="none" w:sz="0" w:space="0" w:color="auto"/>
                      </w:divBdr>
                      <w:divsChild>
                        <w:div w:id="1842086341">
                          <w:marLeft w:val="0"/>
                          <w:marRight w:val="0"/>
                          <w:marTop w:val="0"/>
                          <w:marBottom w:val="0"/>
                          <w:divBdr>
                            <w:top w:val="none" w:sz="0" w:space="0" w:color="auto"/>
                            <w:left w:val="none" w:sz="0" w:space="0" w:color="auto"/>
                            <w:bottom w:val="none" w:sz="0" w:space="0" w:color="auto"/>
                            <w:right w:val="none" w:sz="0" w:space="0" w:color="auto"/>
                          </w:divBdr>
                          <w:divsChild>
                            <w:div w:id="466119687">
                              <w:marLeft w:val="0"/>
                              <w:marRight w:val="0"/>
                              <w:marTop w:val="0"/>
                              <w:marBottom w:val="0"/>
                              <w:divBdr>
                                <w:top w:val="none" w:sz="0" w:space="0" w:color="auto"/>
                                <w:left w:val="none" w:sz="0" w:space="0" w:color="auto"/>
                                <w:bottom w:val="none" w:sz="0" w:space="0" w:color="auto"/>
                                <w:right w:val="none" w:sz="0" w:space="0" w:color="auto"/>
                              </w:divBdr>
                              <w:divsChild>
                                <w:div w:id="1931501342">
                                  <w:marLeft w:val="0"/>
                                  <w:marRight w:val="0"/>
                                  <w:marTop w:val="0"/>
                                  <w:marBottom w:val="0"/>
                                  <w:divBdr>
                                    <w:top w:val="none" w:sz="0" w:space="0" w:color="auto"/>
                                    <w:left w:val="none" w:sz="0" w:space="0" w:color="auto"/>
                                    <w:bottom w:val="none" w:sz="0" w:space="0" w:color="auto"/>
                                    <w:right w:val="none" w:sz="0" w:space="0" w:color="auto"/>
                                  </w:divBdr>
                                  <w:divsChild>
                                    <w:div w:id="949358859">
                                      <w:marLeft w:val="0"/>
                                      <w:marRight w:val="0"/>
                                      <w:marTop w:val="0"/>
                                      <w:marBottom w:val="0"/>
                                      <w:divBdr>
                                        <w:top w:val="none" w:sz="0" w:space="0" w:color="auto"/>
                                        <w:left w:val="none" w:sz="0" w:space="0" w:color="auto"/>
                                        <w:bottom w:val="none" w:sz="0" w:space="0" w:color="auto"/>
                                        <w:right w:val="none" w:sz="0" w:space="0" w:color="auto"/>
                                      </w:divBdr>
                                      <w:divsChild>
                                        <w:div w:id="668217479">
                                          <w:marLeft w:val="0"/>
                                          <w:marRight w:val="0"/>
                                          <w:marTop w:val="0"/>
                                          <w:marBottom w:val="0"/>
                                          <w:divBdr>
                                            <w:top w:val="none" w:sz="0" w:space="0" w:color="auto"/>
                                            <w:left w:val="none" w:sz="0" w:space="0" w:color="auto"/>
                                            <w:bottom w:val="none" w:sz="0" w:space="0" w:color="auto"/>
                                            <w:right w:val="none" w:sz="0" w:space="0" w:color="auto"/>
                                          </w:divBdr>
                                          <w:divsChild>
                                            <w:div w:id="13557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805542">
      <w:bodyDiv w:val="1"/>
      <w:marLeft w:val="0"/>
      <w:marRight w:val="0"/>
      <w:marTop w:val="0"/>
      <w:marBottom w:val="0"/>
      <w:divBdr>
        <w:top w:val="none" w:sz="0" w:space="0" w:color="auto"/>
        <w:left w:val="none" w:sz="0" w:space="0" w:color="auto"/>
        <w:bottom w:val="none" w:sz="0" w:space="0" w:color="auto"/>
        <w:right w:val="none" w:sz="0" w:space="0" w:color="auto"/>
      </w:divBdr>
      <w:divsChild>
        <w:div w:id="525598906">
          <w:marLeft w:val="0"/>
          <w:marRight w:val="0"/>
          <w:marTop w:val="0"/>
          <w:marBottom w:val="0"/>
          <w:divBdr>
            <w:top w:val="none" w:sz="0" w:space="0" w:color="auto"/>
            <w:left w:val="none" w:sz="0" w:space="0" w:color="auto"/>
            <w:bottom w:val="none" w:sz="0" w:space="0" w:color="auto"/>
            <w:right w:val="none" w:sz="0" w:space="0" w:color="auto"/>
          </w:divBdr>
          <w:divsChild>
            <w:div w:id="883103886">
              <w:marLeft w:val="0"/>
              <w:marRight w:val="0"/>
              <w:marTop w:val="0"/>
              <w:marBottom w:val="0"/>
              <w:divBdr>
                <w:top w:val="none" w:sz="0" w:space="0" w:color="auto"/>
                <w:left w:val="none" w:sz="0" w:space="0" w:color="auto"/>
                <w:bottom w:val="none" w:sz="0" w:space="0" w:color="auto"/>
                <w:right w:val="none" w:sz="0" w:space="0" w:color="auto"/>
              </w:divBdr>
              <w:divsChild>
                <w:div w:id="344983287">
                  <w:marLeft w:val="0"/>
                  <w:marRight w:val="0"/>
                  <w:marTop w:val="0"/>
                  <w:marBottom w:val="0"/>
                  <w:divBdr>
                    <w:top w:val="none" w:sz="0" w:space="0" w:color="auto"/>
                    <w:left w:val="none" w:sz="0" w:space="0" w:color="auto"/>
                    <w:bottom w:val="none" w:sz="0" w:space="0" w:color="auto"/>
                    <w:right w:val="none" w:sz="0" w:space="0" w:color="auto"/>
                  </w:divBdr>
                  <w:divsChild>
                    <w:div w:id="1327637437">
                      <w:marLeft w:val="0"/>
                      <w:marRight w:val="0"/>
                      <w:marTop w:val="0"/>
                      <w:marBottom w:val="0"/>
                      <w:divBdr>
                        <w:top w:val="none" w:sz="0" w:space="0" w:color="auto"/>
                        <w:left w:val="none" w:sz="0" w:space="0" w:color="auto"/>
                        <w:bottom w:val="none" w:sz="0" w:space="0" w:color="auto"/>
                        <w:right w:val="none" w:sz="0" w:space="0" w:color="auto"/>
                      </w:divBdr>
                      <w:divsChild>
                        <w:div w:id="508176579">
                          <w:marLeft w:val="0"/>
                          <w:marRight w:val="0"/>
                          <w:marTop w:val="0"/>
                          <w:marBottom w:val="0"/>
                          <w:divBdr>
                            <w:top w:val="none" w:sz="0" w:space="0" w:color="auto"/>
                            <w:left w:val="none" w:sz="0" w:space="0" w:color="auto"/>
                            <w:bottom w:val="none" w:sz="0" w:space="0" w:color="auto"/>
                            <w:right w:val="none" w:sz="0" w:space="0" w:color="auto"/>
                          </w:divBdr>
                          <w:divsChild>
                            <w:div w:id="625700872">
                              <w:marLeft w:val="0"/>
                              <w:marRight w:val="0"/>
                              <w:marTop w:val="0"/>
                              <w:marBottom w:val="0"/>
                              <w:divBdr>
                                <w:top w:val="none" w:sz="0" w:space="0" w:color="auto"/>
                                <w:left w:val="none" w:sz="0" w:space="0" w:color="auto"/>
                                <w:bottom w:val="none" w:sz="0" w:space="0" w:color="auto"/>
                                <w:right w:val="none" w:sz="0" w:space="0" w:color="auto"/>
                              </w:divBdr>
                              <w:divsChild>
                                <w:div w:id="1832942241">
                                  <w:marLeft w:val="0"/>
                                  <w:marRight w:val="0"/>
                                  <w:marTop w:val="0"/>
                                  <w:marBottom w:val="0"/>
                                  <w:divBdr>
                                    <w:top w:val="none" w:sz="0" w:space="0" w:color="auto"/>
                                    <w:left w:val="none" w:sz="0" w:space="0" w:color="auto"/>
                                    <w:bottom w:val="none" w:sz="0" w:space="0" w:color="auto"/>
                                    <w:right w:val="none" w:sz="0" w:space="0" w:color="auto"/>
                                  </w:divBdr>
                                  <w:divsChild>
                                    <w:div w:id="1872838990">
                                      <w:marLeft w:val="0"/>
                                      <w:marRight w:val="0"/>
                                      <w:marTop w:val="0"/>
                                      <w:marBottom w:val="0"/>
                                      <w:divBdr>
                                        <w:top w:val="none" w:sz="0" w:space="0" w:color="auto"/>
                                        <w:left w:val="none" w:sz="0" w:space="0" w:color="auto"/>
                                        <w:bottom w:val="none" w:sz="0" w:space="0" w:color="auto"/>
                                        <w:right w:val="none" w:sz="0" w:space="0" w:color="auto"/>
                                      </w:divBdr>
                                      <w:divsChild>
                                        <w:div w:id="18613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E8975AC4</Template>
  <TotalTime>30</TotalTime>
  <Pages>4</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MGRANTHAM</dc:creator>
  <cp:lastModifiedBy>MGRANTHAM</cp:lastModifiedBy>
  <cp:revision>2</cp:revision>
  <cp:lastPrinted>2011-12-12T15:48:00Z</cp:lastPrinted>
  <dcterms:created xsi:type="dcterms:W3CDTF">2011-12-12T15:20:00Z</dcterms:created>
  <dcterms:modified xsi:type="dcterms:W3CDTF">2011-12-12T15:50:00Z</dcterms:modified>
</cp:coreProperties>
</file>