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firstLine="0"/>
        <w:rPr>
          <w:b/>
          <w:sz w:val="28"/>
        </w:rPr>
      </w:pPr>
      <w:r>
        <w:rPr>
          <w:b/>
          <w:sz w:val="28"/>
        </w:rPr>
        <w:t xml:space="preserve">Describe a programme of </w:t>
      </w:r>
      <w:r>
        <w:rPr>
          <w:b/>
          <w:sz w:val="28"/>
          <w:u w:val="single"/>
        </w:rPr>
        <w:t>fieldwork</w:t>
      </w:r>
      <w:r>
        <w:rPr>
          <w:b/>
          <w:sz w:val="28"/>
        </w:rPr>
        <w:t xml:space="preserve"> and </w:t>
      </w:r>
      <w:r>
        <w:rPr>
          <w:b/>
          <w:sz w:val="28"/>
          <w:u w:val="single"/>
        </w:rPr>
        <w:t>research</w:t>
      </w:r>
      <w:r>
        <w:rPr>
          <w:b/>
          <w:sz w:val="28"/>
        </w:rPr>
        <w:t xml:space="preserve"> you would use to investigate the impacts of industrial development in a coastal location. [15]</w:t>
      </w:r>
    </w:p>
    <w:p>
      <w:pPr>
        <w:ind w:left="0" w:firstLine="0"/>
        <w:rPr>
          <w:b/>
          <w:sz w:val="28"/>
        </w:rPr>
      </w:pPr>
    </w:p>
    <w:tbl>
      <w:tblPr>
        <w:tblStyle w:val="TableGrid"/>
        <w:tblW w:w="0" w:type="auto"/>
        <w:tblLook w:val="04A0" w:firstRow="1" w:lastRow="0" w:firstColumn="1" w:lastColumn="0" w:noHBand="0" w:noVBand="1"/>
      </w:tblPr>
      <w:tblGrid>
        <w:gridCol w:w="1384"/>
        <w:gridCol w:w="9298"/>
      </w:tblGrid>
      <w:tr>
        <w:tc>
          <w:tcPr>
            <w:tcW w:w="1384" w:type="dxa"/>
          </w:tcPr>
          <w:p>
            <w:pPr>
              <w:ind w:left="0" w:firstLine="0"/>
              <w:rPr>
                <w:b/>
                <w:sz w:val="24"/>
              </w:rPr>
            </w:pPr>
            <w:r>
              <w:rPr>
                <w:b/>
                <w:sz w:val="24"/>
              </w:rPr>
              <w:t>L1: 1-4</w:t>
            </w:r>
          </w:p>
        </w:tc>
        <w:tc>
          <w:tcPr>
            <w:tcW w:w="9298" w:type="dxa"/>
          </w:tcPr>
          <w:p>
            <w:pPr>
              <w:ind w:left="0" w:firstLine="0"/>
              <w:rPr>
                <w:sz w:val="24"/>
              </w:rPr>
            </w:pPr>
            <w:r>
              <w:rPr>
                <w:sz w:val="24"/>
              </w:rPr>
              <w:t>Very limited range of F+R described. Techniques may not be appropriate or linked to focus of question. Lacks structure. Considerable errors in language.</w:t>
            </w:r>
          </w:p>
        </w:tc>
      </w:tr>
      <w:tr>
        <w:tc>
          <w:tcPr>
            <w:tcW w:w="1384" w:type="dxa"/>
          </w:tcPr>
          <w:p>
            <w:pPr>
              <w:ind w:left="0" w:firstLine="0"/>
              <w:rPr>
                <w:b/>
                <w:sz w:val="24"/>
              </w:rPr>
            </w:pPr>
            <w:r>
              <w:rPr>
                <w:b/>
                <w:sz w:val="24"/>
              </w:rPr>
              <w:t>L2: 5-8</w:t>
            </w:r>
          </w:p>
        </w:tc>
        <w:tc>
          <w:tcPr>
            <w:tcW w:w="9298" w:type="dxa"/>
          </w:tcPr>
          <w:p>
            <w:pPr>
              <w:ind w:left="0" w:firstLine="0"/>
              <w:rPr>
                <w:sz w:val="24"/>
              </w:rPr>
            </w:pPr>
            <w:r>
              <w:rPr>
                <w:sz w:val="24"/>
              </w:rPr>
              <w:t>Descriptive style but with some statements about either F or R approaches linked to focus of question. May have some descriptions less focused on question or on less relevant techniques. Likely to be unbalanced and lacking in detail. Expect limited use of geographical terminology. There are some written language errors.</w:t>
            </w:r>
          </w:p>
        </w:tc>
      </w:tr>
      <w:tr>
        <w:tc>
          <w:tcPr>
            <w:tcW w:w="1384" w:type="dxa"/>
          </w:tcPr>
          <w:p>
            <w:pPr>
              <w:ind w:left="0" w:firstLine="0"/>
              <w:rPr>
                <w:b/>
                <w:sz w:val="24"/>
              </w:rPr>
            </w:pPr>
            <w:r>
              <w:rPr>
                <w:b/>
                <w:sz w:val="24"/>
              </w:rPr>
              <w:t>L3: 9-12</w:t>
            </w:r>
          </w:p>
        </w:tc>
        <w:tc>
          <w:tcPr>
            <w:tcW w:w="9298" w:type="dxa"/>
          </w:tcPr>
          <w:p>
            <w:pPr>
              <w:ind w:left="0" w:firstLine="0"/>
              <w:rPr>
                <w:sz w:val="24"/>
              </w:rPr>
            </w:pPr>
            <w:r>
              <w:rPr>
                <w:sz w:val="24"/>
              </w:rPr>
              <w:t>Describes a range of fieldwork and/or research techniques focused on question, but may lack balance. Some use of geographical terminology. Response shows some structure, limited written language errors. Max 10 if only F or R.</w:t>
            </w:r>
          </w:p>
        </w:tc>
      </w:tr>
      <w:tr>
        <w:tc>
          <w:tcPr>
            <w:tcW w:w="1384" w:type="dxa"/>
          </w:tcPr>
          <w:p>
            <w:pPr>
              <w:ind w:left="0" w:firstLine="0"/>
              <w:rPr>
                <w:b/>
                <w:sz w:val="24"/>
              </w:rPr>
            </w:pPr>
            <w:r>
              <w:rPr>
                <w:b/>
                <w:sz w:val="24"/>
              </w:rPr>
              <w:t>L4: 13-15</w:t>
            </w:r>
          </w:p>
        </w:tc>
        <w:tc>
          <w:tcPr>
            <w:tcW w:w="9298" w:type="dxa"/>
          </w:tcPr>
          <w:p>
            <w:pPr>
              <w:ind w:left="0" w:firstLine="0"/>
              <w:rPr>
                <w:sz w:val="24"/>
              </w:rPr>
            </w:pPr>
            <w:r>
              <w:rPr>
                <w:sz w:val="24"/>
              </w:rPr>
              <w:t>Structured account which describes balance range of F+R in detail linked to focus of question. Shows good use of own F+R, with good use of terminology. Written language errors are rare.</w:t>
            </w:r>
          </w:p>
        </w:tc>
      </w:tr>
    </w:tbl>
    <w:p>
      <w:pPr>
        <w:ind w:left="0" w:firstLine="0"/>
        <w:rPr>
          <w:b/>
          <w:sz w:val="24"/>
        </w:rPr>
      </w:pPr>
    </w:p>
    <w:p>
      <w:pPr>
        <w:ind w:left="0" w:firstLine="0"/>
        <w:rPr>
          <w:b/>
          <w:sz w:val="24"/>
        </w:rPr>
      </w:pPr>
      <w:r>
        <w:rPr>
          <w:b/>
          <w:sz w:val="24"/>
        </w:rPr>
        <w:t>Possible content:</w:t>
      </w:r>
    </w:p>
    <w:p>
      <w:pPr>
        <w:ind w:left="0" w:firstLine="0"/>
        <w:rPr>
          <w:b/>
          <w:sz w:val="24"/>
        </w:rPr>
      </w:pPr>
    </w:p>
    <w:p>
      <w:pPr>
        <w:pStyle w:val="ListParagraph"/>
        <w:numPr>
          <w:ilvl w:val="0"/>
          <w:numId w:val="2"/>
        </w:numPr>
        <w:rPr>
          <w:b/>
          <w:sz w:val="24"/>
        </w:rPr>
      </w:pPr>
      <w:r>
        <w:rPr>
          <w:b/>
          <w:sz w:val="24"/>
        </w:rPr>
        <w:t>Link to measuring impacts (positive and negative).</w:t>
      </w:r>
      <w:bookmarkStart w:id="0" w:name="_GoBack"/>
      <w:bookmarkEnd w:id="0"/>
    </w:p>
    <w:p>
      <w:pPr>
        <w:ind w:left="0" w:firstLine="0"/>
        <w:rPr>
          <w:b/>
          <w:sz w:val="24"/>
        </w:rPr>
      </w:pPr>
    </w:p>
    <w:tbl>
      <w:tblPr>
        <w:tblStyle w:val="TableGrid"/>
        <w:tblW w:w="0" w:type="auto"/>
        <w:tblLook w:val="04A0" w:firstRow="1" w:lastRow="0" w:firstColumn="1" w:lastColumn="0" w:noHBand="0" w:noVBand="1"/>
      </w:tblPr>
      <w:tblGrid>
        <w:gridCol w:w="5341"/>
        <w:gridCol w:w="5341"/>
      </w:tblGrid>
      <w:tr>
        <w:tc>
          <w:tcPr>
            <w:tcW w:w="5341" w:type="dxa"/>
          </w:tcPr>
          <w:p>
            <w:pPr>
              <w:ind w:left="0" w:firstLine="0"/>
              <w:rPr>
                <w:b/>
                <w:sz w:val="24"/>
              </w:rPr>
            </w:pPr>
            <w:r>
              <w:rPr>
                <w:b/>
                <w:sz w:val="24"/>
              </w:rPr>
              <w:t>Fieldwork</w:t>
            </w:r>
          </w:p>
        </w:tc>
        <w:tc>
          <w:tcPr>
            <w:tcW w:w="5341" w:type="dxa"/>
          </w:tcPr>
          <w:p>
            <w:pPr>
              <w:ind w:left="0" w:firstLine="0"/>
              <w:rPr>
                <w:b/>
                <w:sz w:val="24"/>
              </w:rPr>
            </w:pPr>
            <w:r>
              <w:rPr>
                <w:b/>
                <w:sz w:val="24"/>
              </w:rPr>
              <w:t>Research</w:t>
            </w:r>
          </w:p>
        </w:tc>
      </w:tr>
      <w:tr>
        <w:tc>
          <w:tcPr>
            <w:tcW w:w="5341" w:type="dxa"/>
          </w:tcPr>
          <w:p>
            <w:pPr>
              <w:pStyle w:val="ListParagraph"/>
              <w:numPr>
                <w:ilvl w:val="0"/>
                <w:numId w:val="1"/>
              </w:numPr>
              <w:rPr>
                <w:sz w:val="24"/>
              </w:rPr>
            </w:pPr>
            <w:r>
              <w:rPr>
                <w:sz w:val="24"/>
              </w:rPr>
              <w:t>Environmental Quality Survey</w:t>
            </w:r>
          </w:p>
          <w:p>
            <w:pPr>
              <w:pStyle w:val="ListParagraph"/>
              <w:numPr>
                <w:ilvl w:val="0"/>
                <w:numId w:val="1"/>
              </w:numPr>
              <w:rPr>
                <w:sz w:val="24"/>
              </w:rPr>
            </w:pPr>
            <w:r>
              <w:rPr>
                <w:sz w:val="24"/>
              </w:rPr>
              <w:t>Noise Meters</w:t>
            </w:r>
          </w:p>
          <w:p>
            <w:pPr>
              <w:pStyle w:val="ListParagraph"/>
              <w:numPr>
                <w:ilvl w:val="0"/>
                <w:numId w:val="1"/>
              </w:numPr>
              <w:rPr>
                <w:sz w:val="24"/>
              </w:rPr>
            </w:pPr>
            <w:r>
              <w:rPr>
                <w:sz w:val="24"/>
              </w:rPr>
              <w:t>Leaf scrapes – air pollution</w:t>
            </w:r>
          </w:p>
          <w:p>
            <w:pPr>
              <w:pStyle w:val="ListParagraph"/>
              <w:numPr>
                <w:ilvl w:val="0"/>
                <w:numId w:val="1"/>
              </w:numPr>
              <w:rPr>
                <w:sz w:val="24"/>
              </w:rPr>
            </w:pPr>
            <w:r>
              <w:rPr>
                <w:sz w:val="24"/>
              </w:rPr>
              <w:t>Traffic count</w:t>
            </w:r>
          </w:p>
          <w:p>
            <w:pPr>
              <w:pStyle w:val="ListParagraph"/>
              <w:numPr>
                <w:ilvl w:val="0"/>
                <w:numId w:val="1"/>
              </w:numPr>
              <w:rPr>
                <w:sz w:val="24"/>
              </w:rPr>
            </w:pPr>
            <w:r>
              <w:rPr>
                <w:sz w:val="24"/>
              </w:rPr>
              <w:t>Questionnaires</w:t>
            </w:r>
          </w:p>
          <w:p>
            <w:pPr>
              <w:pStyle w:val="ListParagraph"/>
              <w:numPr>
                <w:ilvl w:val="0"/>
                <w:numId w:val="1"/>
              </w:numPr>
              <w:rPr>
                <w:sz w:val="24"/>
              </w:rPr>
            </w:pPr>
            <w:r>
              <w:rPr>
                <w:sz w:val="24"/>
              </w:rPr>
              <w:t>Photographs</w:t>
            </w:r>
          </w:p>
          <w:p>
            <w:pPr>
              <w:pStyle w:val="ListParagraph"/>
              <w:numPr>
                <w:ilvl w:val="0"/>
                <w:numId w:val="1"/>
              </w:numPr>
              <w:rPr>
                <w:sz w:val="24"/>
              </w:rPr>
            </w:pPr>
            <w:r>
              <w:rPr>
                <w:sz w:val="24"/>
              </w:rPr>
              <w:t>Field Sketches</w:t>
            </w:r>
          </w:p>
          <w:p>
            <w:pPr>
              <w:pStyle w:val="ListParagraph"/>
              <w:numPr>
                <w:ilvl w:val="0"/>
                <w:numId w:val="1"/>
              </w:numPr>
              <w:rPr>
                <w:sz w:val="24"/>
              </w:rPr>
            </w:pPr>
            <w:proofErr w:type="spellStart"/>
            <w:r>
              <w:rPr>
                <w:sz w:val="24"/>
              </w:rPr>
              <w:t>Landuse</w:t>
            </w:r>
            <w:proofErr w:type="spellEnd"/>
            <w:r>
              <w:rPr>
                <w:sz w:val="24"/>
              </w:rPr>
              <w:t xml:space="preserve"> Maps</w:t>
            </w:r>
          </w:p>
          <w:p>
            <w:pPr>
              <w:pStyle w:val="ListParagraph"/>
              <w:numPr>
                <w:ilvl w:val="0"/>
                <w:numId w:val="1"/>
              </w:numPr>
              <w:rPr>
                <w:sz w:val="24"/>
              </w:rPr>
            </w:pPr>
            <w:r>
              <w:rPr>
                <w:sz w:val="24"/>
              </w:rPr>
              <w:t>Conflict Matrix</w:t>
            </w:r>
          </w:p>
          <w:p>
            <w:pPr>
              <w:pStyle w:val="ListParagraph"/>
              <w:numPr>
                <w:ilvl w:val="0"/>
                <w:numId w:val="1"/>
              </w:numPr>
              <w:rPr>
                <w:sz w:val="24"/>
              </w:rPr>
            </w:pPr>
            <w:r>
              <w:rPr>
                <w:sz w:val="24"/>
              </w:rPr>
              <w:t>Evidence of Management?</w:t>
            </w:r>
          </w:p>
        </w:tc>
        <w:tc>
          <w:tcPr>
            <w:tcW w:w="5341" w:type="dxa"/>
          </w:tcPr>
          <w:p>
            <w:pPr>
              <w:pStyle w:val="ListParagraph"/>
              <w:numPr>
                <w:ilvl w:val="0"/>
                <w:numId w:val="1"/>
              </w:numPr>
              <w:rPr>
                <w:sz w:val="24"/>
              </w:rPr>
            </w:pPr>
            <w:r>
              <w:rPr>
                <w:sz w:val="24"/>
              </w:rPr>
              <w:t>Old-maps.co.uk</w:t>
            </w:r>
          </w:p>
          <w:p>
            <w:pPr>
              <w:pStyle w:val="ListParagraph"/>
              <w:numPr>
                <w:ilvl w:val="0"/>
                <w:numId w:val="1"/>
              </w:numPr>
              <w:rPr>
                <w:sz w:val="24"/>
              </w:rPr>
            </w:pPr>
            <w:r>
              <w:rPr>
                <w:sz w:val="24"/>
              </w:rPr>
              <w:t>Dailyecho.co.uk</w:t>
            </w:r>
          </w:p>
          <w:p>
            <w:pPr>
              <w:pStyle w:val="ListParagraph"/>
              <w:numPr>
                <w:ilvl w:val="0"/>
                <w:numId w:val="1"/>
              </w:numPr>
              <w:rPr>
                <w:sz w:val="24"/>
              </w:rPr>
            </w:pPr>
            <w:r>
              <w:rPr>
                <w:sz w:val="24"/>
              </w:rPr>
              <w:t>ONS – census data</w:t>
            </w:r>
          </w:p>
          <w:p>
            <w:pPr>
              <w:pStyle w:val="ListParagraph"/>
              <w:numPr>
                <w:ilvl w:val="0"/>
                <w:numId w:val="1"/>
              </w:numPr>
              <w:rPr>
                <w:sz w:val="24"/>
              </w:rPr>
            </w:pPr>
            <w:r>
              <w:rPr>
                <w:sz w:val="24"/>
              </w:rPr>
              <w:t xml:space="preserve">Photographs – Flickr, </w:t>
            </w:r>
            <w:proofErr w:type="spellStart"/>
            <w:r>
              <w:rPr>
                <w:sz w:val="24"/>
              </w:rPr>
              <w:t>Geograph</w:t>
            </w:r>
            <w:proofErr w:type="spellEnd"/>
          </w:p>
          <w:p>
            <w:pPr>
              <w:pStyle w:val="ListParagraph"/>
              <w:numPr>
                <w:ilvl w:val="0"/>
                <w:numId w:val="1"/>
              </w:numPr>
              <w:rPr>
                <w:sz w:val="24"/>
              </w:rPr>
            </w:pPr>
            <w:r>
              <w:rPr>
                <w:sz w:val="24"/>
              </w:rPr>
              <w:t>Blogs?</w:t>
            </w:r>
          </w:p>
          <w:p>
            <w:pPr>
              <w:pStyle w:val="ListParagraph"/>
              <w:numPr>
                <w:ilvl w:val="0"/>
                <w:numId w:val="1"/>
              </w:numPr>
              <w:rPr>
                <w:sz w:val="24"/>
              </w:rPr>
            </w:pPr>
            <w:proofErr w:type="spellStart"/>
            <w:r>
              <w:rPr>
                <w:sz w:val="24"/>
              </w:rPr>
              <w:t>Env</w:t>
            </w:r>
            <w:proofErr w:type="spellEnd"/>
            <w:r>
              <w:rPr>
                <w:sz w:val="24"/>
              </w:rPr>
              <w:t>. Campaign groups</w:t>
            </w:r>
          </w:p>
          <w:p>
            <w:pPr>
              <w:pStyle w:val="ListParagraph"/>
              <w:numPr>
                <w:ilvl w:val="0"/>
                <w:numId w:val="1"/>
              </w:numPr>
              <w:rPr>
                <w:sz w:val="24"/>
              </w:rPr>
            </w:pPr>
            <w:r>
              <w:rPr>
                <w:sz w:val="24"/>
              </w:rPr>
              <w:t>GIS: Google Earth/Maps</w:t>
            </w:r>
          </w:p>
        </w:tc>
      </w:tr>
    </w:tbl>
    <w:p>
      <w:pPr>
        <w:ind w:left="0" w:firstLine="0"/>
        <w:rPr>
          <w:sz w:val="24"/>
        </w:rPr>
      </w:pPr>
    </w:p>
    <w:p>
      <w:pPr>
        <w:pStyle w:val="ListParagraph"/>
        <w:numPr>
          <w:ilvl w:val="0"/>
          <w:numId w:val="1"/>
        </w:numPr>
        <w:rPr>
          <w:sz w:val="24"/>
        </w:rPr>
      </w:pPr>
      <w:r>
        <w:rPr>
          <w:b/>
          <w:sz w:val="24"/>
        </w:rPr>
        <w:t>Refer to your own F+R!</w:t>
      </w:r>
      <w:r>
        <w:rPr>
          <w:sz w:val="24"/>
        </w:rPr>
        <w:t xml:space="preserve"> E.g. </w:t>
      </w:r>
      <w:proofErr w:type="gramStart"/>
      <w:r>
        <w:rPr>
          <w:i/>
          <w:sz w:val="24"/>
        </w:rPr>
        <w:t>In</w:t>
      </w:r>
      <w:proofErr w:type="gramEnd"/>
      <w:r>
        <w:rPr>
          <w:i/>
          <w:sz w:val="24"/>
        </w:rPr>
        <w:t xml:space="preserve"> </w:t>
      </w:r>
      <w:proofErr w:type="spellStart"/>
      <w:r>
        <w:rPr>
          <w:i/>
          <w:sz w:val="24"/>
        </w:rPr>
        <w:t>Swanage</w:t>
      </w:r>
      <w:proofErr w:type="spellEnd"/>
      <w:r>
        <w:rPr>
          <w:i/>
          <w:sz w:val="24"/>
        </w:rPr>
        <w:t xml:space="preserve"> I completed a questionnaire of local businesses to find out their opinion about developments in the area. This could be applied to the issue of industrial development, e.g. around </w:t>
      </w:r>
      <w:proofErr w:type="spellStart"/>
      <w:r>
        <w:rPr>
          <w:i/>
          <w:sz w:val="24"/>
        </w:rPr>
        <w:t>Dibden</w:t>
      </w:r>
      <w:proofErr w:type="spellEnd"/>
      <w:r>
        <w:rPr>
          <w:i/>
          <w:sz w:val="24"/>
        </w:rPr>
        <w:t xml:space="preserve"> Bay, Southampton Waters</w:t>
      </w:r>
      <w:r>
        <w:rPr>
          <w:sz w:val="24"/>
        </w:rPr>
        <w:t>…</w:t>
      </w:r>
    </w:p>
    <w:p>
      <w:pPr>
        <w:ind w:left="0" w:firstLine="0"/>
        <w:rPr>
          <w:sz w:val="24"/>
        </w:rPr>
      </w:pPr>
    </w:p>
    <w:p>
      <w:pPr>
        <w:ind w:left="0" w:firstLine="0"/>
        <w:rPr>
          <w:sz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A0D"/>
    <w:multiLevelType w:val="hybridMultilevel"/>
    <w:tmpl w:val="1C9E3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D10629"/>
    <w:multiLevelType w:val="hybridMultilevel"/>
    <w:tmpl w:val="FE98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2601D53B</Template>
  <TotalTime>27</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MGRANTHAM</dc:creator>
  <cp:lastModifiedBy>MGRANTHAM</cp:lastModifiedBy>
  <cp:revision>1</cp:revision>
  <dcterms:created xsi:type="dcterms:W3CDTF">2011-12-13T09:07:00Z</dcterms:created>
  <dcterms:modified xsi:type="dcterms:W3CDTF">2011-12-13T09:38:00Z</dcterms:modified>
</cp:coreProperties>
</file>