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CROWDED COASTS SPECIFICATION 2011</w:t>
      </w:r>
    </w:p>
    <w:p>
      <w:pPr>
        <w:rPr>
          <w:rFonts w:asciiTheme="minorHAnsi" w:hAnsiTheme="minorHAnsi" w:cstheme="minorHAnsi"/>
          <w:sz w:val="20"/>
        </w:rPr>
      </w:pP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closer look at how physical and human issues influence lives and can be managed. Crowded Coasts reveals how increasing development is testing our ability to manage these valued environments.</w:t>
      </w:r>
    </w:p>
    <w:p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>
        <w:tc>
          <w:tcPr>
            <w:tcW w:w="10682" w:type="dxa"/>
            <w:gridSpan w:val="3"/>
            <w:shd w:val="clear" w:color="auto" w:fill="B8CCE4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Why is the coastal zone so favoured for development?</w:t>
            </w:r>
          </w:p>
        </w:tc>
      </w:tr>
      <w:tr>
        <w:tc>
          <w:tcPr>
            <w:tcW w:w="3560" w:type="dxa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you need to know:</w:t>
            </w:r>
          </w:p>
        </w:tc>
        <w:tc>
          <w:tcPr>
            <w:tcW w:w="3561" w:type="dxa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details:</w:t>
            </w:r>
          </w:p>
        </w:tc>
        <w:tc>
          <w:tcPr>
            <w:tcW w:w="3561" w:type="dxa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Examples:</w:t>
            </w:r>
          </w:p>
        </w:tc>
      </w:tr>
      <w:tr>
        <w:tc>
          <w:tcPr>
            <w:tcW w:w="356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physical factors create variety in a range of different coastal environments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Range of natural factors that influence coastal environments and their value, e.g. geology, geomorphology and ecosystems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Lancashire Coastal Plain, Blackpool, Benidorm (Spain), </w:t>
            </w:r>
            <w:proofErr w:type="spellStart"/>
            <w:r>
              <w:rPr>
                <w:rFonts w:asciiTheme="minorHAnsi" w:hAnsiTheme="minorHAnsi" w:cstheme="minorHAnsi"/>
              </w:rPr>
              <w:t>Boscombe</w:t>
            </w:r>
            <w:proofErr w:type="spellEnd"/>
            <w:r>
              <w:rPr>
                <w:rFonts w:asciiTheme="minorHAnsi" w:hAnsiTheme="minorHAnsi" w:cstheme="minorHAnsi"/>
              </w:rPr>
              <w:t xml:space="preserve">, Jurassic (Dorset) Coast, Bournemouth, Southampton Waters, </w:t>
            </w:r>
            <w:proofErr w:type="spellStart"/>
            <w:r>
              <w:rPr>
                <w:rFonts w:asciiTheme="minorHAnsi" w:hAnsiTheme="minorHAnsi" w:cstheme="minorHAnsi"/>
              </w:rPr>
              <w:t>Swanage</w:t>
            </w:r>
            <w:proofErr w:type="spellEnd"/>
          </w:p>
        </w:tc>
      </w:tr>
      <w:tr>
        <w:tc>
          <w:tcPr>
            <w:tcW w:w="356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factors which have led to exponential population growth in some coastal environments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Flat land, soil fertility, equable climate, biodiversity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Potential for fishing, recreation/tourism, industrial and port development and accessibility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Lancashire Coastal Plain, Blackpool, Benidorm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Theme="minorHAnsi" w:hAnsiTheme="minorHAnsi" w:cstheme="minorHAnsi"/>
                  </w:rPr>
                  <w:t>Spain</w:t>
                </w:r>
              </w:smartTag>
            </w:smartTag>
            <w:r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>
              <w:rPr>
                <w:rFonts w:asciiTheme="minorHAnsi" w:hAnsiTheme="minorHAnsi" w:cstheme="minorHAnsi"/>
              </w:rPr>
              <w:t>Boscombe</w:t>
            </w:r>
            <w:proofErr w:type="spellEnd"/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Coastalisation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in </w:t>
            </w:r>
            <w:smartTag w:uri="urn:schemas-microsoft-com:office:smarttags" w:element="country-region">
              <w:r>
                <w:rPr>
                  <w:rFonts w:asciiTheme="minorHAnsi" w:hAnsiTheme="minorHAnsi" w:cstheme="minorHAnsi"/>
                </w:rPr>
                <w:t>Australia</w:t>
              </w:r>
            </w:smartTag>
            <w:r>
              <w:rPr>
                <w:rFonts w:asciiTheme="minorHAnsi" w:hAnsiTheme="minorHAnsi" w:cstheme="minorHAnsi"/>
              </w:rPr>
              <w:t xml:space="preserve">, </w:t>
            </w:r>
            <w:smartTag w:uri="urn:schemas-microsoft-com:office:smarttags" w:element="country-region">
              <w:r>
                <w:rPr>
                  <w:rFonts w:asciiTheme="minorHAnsi" w:hAnsiTheme="minorHAnsi" w:cstheme="minorHAnsi"/>
                </w:rPr>
                <w:t>Spain</w:t>
              </w:r>
            </w:smartTag>
            <w:r>
              <w:rPr>
                <w:rFonts w:asciiTheme="minorHAnsi" w:hAnsiTheme="minorHAnsi" w:cstheme="minorHAnsi"/>
              </w:rPr>
              <w:t xml:space="preserve">’s Costa </w:t>
            </w:r>
            <w:proofErr w:type="spellStart"/>
            <w:r>
              <w:rPr>
                <w:rFonts w:asciiTheme="minorHAnsi" w:hAnsiTheme="minorHAnsi" w:cstheme="minorHAnsi"/>
              </w:rPr>
              <w:t>Geriatrica</w:t>
            </w:r>
            <w:proofErr w:type="spellEnd"/>
            <w:r>
              <w:rPr>
                <w:rFonts w:asciiTheme="minorHAnsi" w:hAnsiTheme="minorHAnsi" w:cstheme="minorHAnsi"/>
              </w:rPr>
              <w:t>(!), Florida, Bournemouth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Butlers Model</w:t>
            </w:r>
          </w:p>
        </w:tc>
      </w:tr>
      <w:tr>
        <w:tc>
          <w:tcPr>
            <w:tcW w:w="356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Fieldwork and research</w:t>
            </w:r>
            <w:r>
              <w:rPr>
                <w:rFonts w:asciiTheme="minorHAnsi" w:hAnsiTheme="minorHAnsi" w:cstheme="minorHAnsi"/>
              </w:rPr>
              <w:t xml:space="preserve"> to show how these factors have shaped the development and growth of contrasting crowded coasts over time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Growth and development of contrasting crowded coasts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Swanage</w:t>
            </w:r>
            <w:proofErr w:type="spellEnd"/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Blackpool/Bournemouth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Southampton Waters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Dorset Coast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Thames Gateway</w:t>
            </w:r>
          </w:p>
        </w:tc>
      </w:tr>
      <w:tr>
        <w:tc>
          <w:tcPr>
            <w:tcW w:w="10682" w:type="dxa"/>
            <w:gridSpan w:val="3"/>
            <w:shd w:val="clear" w:color="auto" w:fill="B8CCE4"/>
          </w:tcPr>
          <w:p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do various coastal developments create competition and conflict? How can these pressures be resolved?</w:t>
            </w:r>
          </w:p>
        </w:tc>
      </w:tr>
      <w:tr>
        <w:tc>
          <w:tcPr>
            <w:tcW w:w="356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development lead to patterns of zoning coastal areas and how competition for space puts pressure on coastal environments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 use in a resort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need for planning control as the available land decreases and rate of development intensifies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Bournemouth, Blackpool, Brighton and </w:t>
            </w:r>
            <w:smartTag w:uri="urn:schemas-microsoft-com:office:smarttags" w:element="place">
              <w:r>
                <w:rPr>
                  <w:rFonts w:asciiTheme="minorHAnsi" w:hAnsiTheme="minorHAnsi" w:cstheme="minorHAnsi"/>
                </w:rPr>
                <w:t>Hove</w:t>
              </w:r>
            </w:smartTag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Dorset (Jurassic) Coast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Coral Reefs (e.g. </w:t>
            </w:r>
            <w:smartTag w:uri="urn:schemas-microsoft-com:office:smarttags" w:element="City">
              <w:r>
                <w:rPr>
                  <w:rFonts w:asciiTheme="minorHAnsi" w:hAnsiTheme="minorHAnsi" w:cstheme="minorHAnsi"/>
                </w:rPr>
                <w:t>Mombasa</w:t>
              </w:r>
            </w:smartTag>
            <w:r>
              <w:rPr>
                <w:rFonts w:asciiTheme="minorHAnsi" w:hAnsiTheme="minorHAnsi" w:cstheme="minorHAnsi"/>
              </w:rPr>
              <w:t xml:space="preserve"> or Great Barrier Reef), Mangroves (e.g.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Theme="minorHAnsi" w:hAnsiTheme="minorHAnsi" w:cstheme="minorHAnsi"/>
                  </w:rPr>
                  <w:t>Kenya</w:t>
                </w:r>
              </w:smartTag>
            </w:smartTag>
            <w:r>
              <w:rPr>
                <w:rFonts w:asciiTheme="minorHAnsi" w:hAnsiTheme="minorHAnsi" w:cstheme="minorHAnsi"/>
              </w:rPr>
              <w:t xml:space="preserve">), Salt Marshes (e.g. </w:t>
            </w:r>
            <w:proofErr w:type="spellStart"/>
            <w:r>
              <w:rPr>
                <w:rFonts w:asciiTheme="minorHAnsi" w:hAnsiTheme="minorHAnsi" w:cstheme="minorHAnsi"/>
              </w:rPr>
              <w:t>Blackwater</w:t>
            </w:r>
            <w:proofErr w:type="spellEnd"/>
            <w:r>
              <w:rPr>
                <w:rFonts w:asciiTheme="minorHAnsi" w:hAnsiTheme="minorHAnsi" w:cstheme="minorHAnsi"/>
              </w:rPr>
              <w:t xml:space="preserve"> or Thames Estuaries or Southampton Waters), Sand Dunes (e.g. </w:t>
            </w:r>
            <w:proofErr w:type="spellStart"/>
            <w:r>
              <w:rPr>
                <w:rFonts w:asciiTheme="minorHAnsi" w:hAnsiTheme="minorHAnsi" w:cstheme="minorHAnsi"/>
              </w:rPr>
              <w:t>Studland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Boscombe</w:t>
            </w:r>
            <w:proofErr w:type="spellEnd"/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 Reclamation (Tokyo Bay, Netherlands)</w:t>
            </w:r>
          </w:p>
        </w:tc>
      </w:tr>
      <w:tr>
        <w:tc>
          <w:tcPr>
            <w:tcW w:w="356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Fieldwork and research</w:t>
            </w:r>
            <w:r>
              <w:rPr>
                <w:rFonts w:asciiTheme="minorHAnsi" w:hAnsiTheme="minorHAnsi" w:cstheme="minorHAnsi"/>
              </w:rPr>
              <w:t xml:space="preserve"> into the pressures on the coast when development and conservation meet head on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overuse of resources, pollution, other developments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destruction of high-value coastal habitats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Analysing impacts of fishing, aquaculture, marine and beach pollution and tourism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Assessing value of and level of destruction in, e.g. sand dunes, salt marshes, SSSIs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Swanage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Studland</w:t>
            </w:r>
            <w:proofErr w:type="spellEnd"/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See above and below!</w:t>
            </w: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>
        <w:tc>
          <w:tcPr>
            <w:tcW w:w="356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There are economic benefits and environmental costs to coastal development which influence the success of the development equation and involve the views of stakeholders and their conflicting needs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 the beneficial economic impacts of development against the environmental costs (using Cost-Benefit Analysis (CBA) and Environmental Impact Assessment (EIA))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Examining the views and objectives of interested parties (conflict matrices and values analysis)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Dibden</w:t>
            </w:r>
            <w:proofErr w:type="spellEnd"/>
            <w:r>
              <w:rPr>
                <w:rFonts w:asciiTheme="minorHAnsi" w:hAnsiTheme="minorHAnsi" w:cstheme="minorHAnsi"/>
              </w:rPr>
              <w:t xml:space="preserve"> Bay Container Port scheme proposal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Fawley</w:t>
            </w:r>
            <w:proofErr w:type="spellEnd"/>
            <w:r>
              <w:rPr>
                <w:rFonts w:asciiTheme="minorHAnsi" w:hAnsiTheme="minorHAnsi" w:cstheme="minorHAnsi"/>
              </w:rPr>
              <w:t xml:space="preserve"> Oil Refinery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Southampton Docks</w:t>
            </w:r>
          </w:p>
        </w:tc>
      </w:tr>
      <w:tr>
        <w:tc>
          <w:tcPr>
            <w:tcW w:w="10682" w:type="dxa"/>
            <w:gridSpan w:val="3"/>
            <w:shd w:val="clear" w:color="auto" w:fill="B8CCE4"/>
          </w:tcPr>
          <w:p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is coastal development increasingly at risk from and vulnerable to physical processes?</w:t>
            </w:r>
          </w:p>
        </w:tc>
      </w:tr>
      <w:tr>
        <w:tc>
          <w:tcPr>
            <w:tcW w:w="356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growing level of coastal development faces increasing risks from coastal erosion and flooding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Rapid coastal erosion along vulnerable coasts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 of rising sea levels in areas of dense population and high value installations, particularly those that may be subject to tsunamis and storm surges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Holderness Coast erosion (or Dorset Coast)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Storm Surges(e.g. East Coast, 1953)/Flooding in Thames Estuary (Thames Gateway development), Netherlands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Indonesia/Sri Lanka for Tsunami risk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Grand Isle, Louisiana (Hurricane Katrina), Venice, The </w:t>
            </w:r>
            <w:proofErr w:type="spellStart"/>
            <w:r>
              <w:rPr>
                <w:rFonts w:asciiTheme="minorHAnsi" w:hAnsiTheme="minorHAnsi" w:cstheme="minorHAnsi"/>
              </w:rPr>
              <w:t>Sundarbans</w:t>
            </w:r>
            <w:proofErr w:type="spellEnd"/>
            <w:r>
              <w:rPr>
                <w:rFonts w:asciiTheme="minorHAnsi" w:hAnsiTheme="minorHAnsi" w:cstheme="minorHAnsi"/>
              </w:rPr>
              <w:t xml:space="preserve"> (India and Bangladesh), </w:t>
            </w:r>
            <w:proofErr w:type="spellStart"/>
            <w:r>
              <w:rPr>
                <w:rFonts w:asciiTheme="minorHAnsi" w:hAnsiTheme="minorHAnsi" w:cstheme="minorHAnsi"/>
              </w:rPr>
              <w:t>Cotonou</w:t>
            </w:r>
            <w:proofErr w:type="spellEnd"/>
            <w:r>
              <w:rPr>
                <w:rFonts w:asciiTheme="minorHAnsi" w:hAnsiTheme="minorHAnsi" w:cstheme="minorHAnsi"/>
              </w:rPr>
              <w:t xml:space="preserve"> (Benin), Maldives, Egypt</w:t>
            </w:r>
          </w:p>
        </w:tc>
      </w:tr>
      <w:tr>
        <w:tc>
          <w:tcPr>
            <w:tcW w:w="356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Fieldwork and research</w:t>
            </w:r>
            <w:r>
              <w:rPr>
                <w:rFonts w:asciiTheme="minorHAnsi" w:hAnsiTheme="minorHAnsi" w:cstheme="minorHAnsi"/>
              </w:rPr>
              <w:t xml:space="preserve"> into rates of coastal retreat </w:t>
            </w:r>
            <w:r>
              <w:rPr>
                <w:rFonts w:asciiTheme="minorHAnsi" w:hAnsiTheme="minorHAnsi" w:cstheme="minorHAnsi"/>
                <w:b/>
              </w:rPr>
              <w:t xml:space="preserve">or </w:t>
            </w:r>
            <w:r>
              <w:rPr>
                <w:rFonts w:asciiTheme="minorHAnsi" w:hAnsiTheme="minorHAnsi" w:cstheme="minorHAnsi"/>
              </w:rPr>
              <w:t>degree of coastal flood risk and the resulting impacts on developments and people at a small scale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Investigate pace and impacts of erosion </w:t>
            </w:r>
            <w:r>
              <w:rPr>
                <w:rFonts w:asciiTheme="minorHAnsi" w:hAnsiTheme="minorHAnsi" w:cstheme="minorHAnsi"/>
                <w:b/>
              </w:rPr>
              <w:t>or</w:t>
            </w:r>
            <w:r>
              <w:rPr>
                <w:rFonts w:asciiTheme="minorHAnsi" w:hAnsiTheme="minorHAnsi" w:cstheme="minorHAnsi"/>
              </w:rPr>
              <w:t xml:space="preserve"> flooding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Swanage</w:t>
            </w:r>
            <w:proofErr w:type="spellEnd"/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See above!</w:t>
            </w:r>
          </w:p>
        </w:tc>
      </w:tr>
      <w:tr>
        <w:tc>
          <w:tcPr>
            <w:tcW w:w="10682" w:type="dxa"/>
            <w:gridSpan w:val="3"/>
            <w:shd w:val="clear" w:color="auto" w:fill="B8CCE4"/>
          </w:tcPr>
          <w:p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is coastal management adapting to new ideas and situations?</w:t>
            </w:r>
          </w:p>
        </w:tc>
      </w:tr>
      <w:tr>
        <w:tc>
          <w:tcPr>
            <w:tcW w:w="356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the spectrum of coastal management strategies (hard engineering to ‘do nothing’) has evolved into Shoreline Management Planning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Range of coastal defences available, both traditional and modern, and how various options relate to what is feasible, cost-effective and appropriate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Swanage</w:t>
            </w:r>
            <w:proofErr w:type="spellEnd"/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Holderness- erosion processes and coastal management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Studland</w:t>
            </w:r>
            <w:proofErr w:type="spellEnd"/>
            <w:r>
              <w:rPr>
                <w:rFonts w:asciiTheme="minorHAnsi" w:hAnsiTheme="minorHAnsi" w:cstheme="minorHAnsi"/>
              </w:rPr>
              <w:t xml:space="preserve"> Sand Dune Reserve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Thames Barrier- London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SMP: UK, Isle of Wight, Mumbai</w:t>
            </w:r>
          </w:p>
        </w:tc>
      </w:tr>
      <w:tr>
        <w:tc>
          <w:tcPr>
            <w:tcW w:w="356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Fieldwork and research</w:t>
            </w:r>
            <w:r>
              <w:rPr>
                <w:rFonts w:asciiTheme="minorHAnsi" w:hAnsiTheme="minorHAnsi" w:cstheme="minorHAnsi"/>
              </w:rPr>
              <w:t xml:space="preserve"> into success of coastal defence schemes and value of strategies used to manage a high value coastal environment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Success of coastal defences along a small stretch of coastline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Conservation and management of a fragile or outstanding coastline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Swanage</w:t>
            </w:r>
            <w:proofErr w:type="spellEnd"/>
            <w:r>
              <w:rPr>
                <w:rFonts w:asciiTheme="minorHAnsi" w:hAnsiTheme="minorHAnsi" w:cstheme="minorHAnsi"/>
              </w:rPr>
              <w:t xml:space="preserve"> coast</w:t>
            </w:r>
          </w:p>
        </w:tc>
      </w:tr>
      <w:tr>
        <w:tc>
          <w:tcPr>
            <w:tcW w:w="356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Management strategies for the future include sustainable and integrated approaches such as coastal realignment and Shoreline Management Plans (SMPs and ICZM)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 the value of sustainable and ecological approaches</w:t>
            </w:r>
          </w:p>
        </w:tc>
        <w:tc>
          <w:tcPr>
            <w:tcW w:w="3561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Blackwater</w:t>
            </w:r>
            <w:proofErr w:type="spellEnd"/>
            <w:r>
              <w:rPr>
                <w:rFonts w:asciiTheme="minorHAnsi" w:hAnsiTheme="minorHAnsi" w:cstheme="minorHAnsi"/>
              </w:rPr>
              <w:t xml:space="preserve"> Estuary (Abbots Hall Farm Coastal Realignment), </w:t>
            </w:r>
            <w:proofErr w:type="spellStart"/>
            <w:r>
              <w:rPr>
                <w:rFonts w:asciiTheme="minorHAnsi" w:hAnsiTheme="minorHAnsi" w:cstheme="minorHAnsi"/>
              </w:rPr>
              <w:t>Hornsea</w:t>
            </w:r>
            <w:proofErr w:type="spellEnd"/>
            <w:r>
              <w:rPr>
                <w:rFonts w:asciiTheme="minorHAnsi" w:hAnsiTheme="minorHAnsi" w:cstheme="minorHAnsi"/>
              </w:rPr>
              <w:t xml:space="preserve"> Managed Retreat, Dorset Managed Retreat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Isle of Wight SMP, Mumbai CRZ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Thames Estuary </w:t>
            </w:r>
          </w:p>
        </w:tc>
      </w:tr>
    </w:tbl>
    <w:p>
      <w:pPr>
        <w:rPr>
          <w:rFonts w:asciiTheme="minorHAnsi" w:hAnsiTheme="minorHAnsi" w:cstheme="minorHAnsi"/>
        </w:rPr>
      </w:pPr>
      <w:bookmarkStart w:id="0" w:name="_GoBack"/>
      <w:bookmarkEnd w:id="0"/>
    </w:p>
    <w:sectPr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769"/>
    <w:multiLevelType w:val="hybridMultilevel"/>
    <w:tmpl w:val="C890F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1A21904B</Template>
  <TotalTime>17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Heathland School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mgrantham</dc:creator>
  <cp:lastModifiedBy>MGRANTHAM</cp:lastModifiedBy>
  <cp:revision>6</cp:revision>
  <dcterms:created xsi:type="dcterms:W3CDTF">2011-12-12T16:22:00Z</dcterms:created>
  <dcterms:modified xsi:type="dcterms:W3CDTF">2011-12-12T16:39:00Z</dcterms:modified>
</cp:coreProperties>
</file>